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0B3" w:rsidRPr="00485E8A" w:rsidRDefault="00B210B3" w:rsidP="00B210B3">
      <w:pPr>
        <w:pStyle w:val="NoSpacing"/>
        <w:jc w:val="both"/>
        <w:rPr>
          <w:rFonts w:ascii="Times New Roman" w:hAnsi="Times New Roman" w:cs="Times New Roman"/>
          <w:b/>
          <w:sz w:val="18"/>
        </w:rPr>
      </w:pPr>
      <w:r w:rsidRPr="00485E8A">
        <w:rPr>
          <w:rFonts w:ascii="Times New Roman" w:hAnsi="Times New Roman" w:cs="Times New Roman"/>
          <w:b/>
          <w:sz w:val="18"/>
        </w:rPr>
        <w:t xml:space="preserve">EDITORIAL                                                                </w:t>
      </w:r>
    </w:p>
    <w:p w:rsidR="00B210B3" w:rsidRPr="00485E8A" w:rsidRDefault="00B210B3" w:rsidP="00B210B3">
      <w:pPr>
        <w:pStyle w:val="NoSpacing"/>
        <w:jc w:val="center"/>
        <w:rPr>
          <w:rFonts w:ascii="Rockwell Extra Bold" w:hAnsi="Rockwell Extra Bold" w:cs="Times New Roman"/>
          <w:sz w:val="18"/>
        </w:rPr>
      </w:pPr>
      <w:r w:rsidRPr="00485E8A">
        <w:rPr>
          <w:rFonts w:ascii="Rockwell Extra Bold" w:hAnsi="Rockwell Extra Bold" w:cs="Times New Roman"/>
          <w:sz w:val="18"/>
        </w:rPr>
        <w:t>REGRETS</w:t>
      </w:r>
    </w:p>
    <w:p w:rsidR="00B210B3" w:rsidRPr="00E45D88" w:rsidRDefault="00B210B3" w:rsidP="00B210B3">
      <w:pPr>
        <w:pStyle w:val="NoSpacing"/>
        <w:jc w:val="both"/>
        <w:rPr>
          <w:rFonts w:ascii="Times New Roman" w:hAnsi="Times New Roman" w:cs="Times New Roman"/>
          <w:sz w:val="18"/>
        </w:rPr>
      </w:pPr>
    </w:p>
    <w:p w:rsidR="00B210B3" w:rsidRDefault="00B210B3" w:rsidP="00B210B3">
      <w:pPr>
        <w:pStyle w:val="NoSpacing"/>
        <w:jc w:val="both"/>
        <w:rPr>
          <w:rFonts w:ascii="Times New Roman" w:hAnsi="Times New Roman" w:cs="Times New Roman"/>
          <w:i/>
          <w:sz w:val="18"/>
        </w:rPr>
      </w:pPr>
      <w:r w:rsidRPr="00E45D88">
        <w:rPr>
          <w:rFonts w:ascii="Times New Roman" w:hAnsi="Times New Roman" w:cs="Times New Roman"/>
          <w:sz w:val="18"/>
        </w:rPr>
        <w:t xml:space="preserve">As a human right activist one feels lot of regrets, dissatisfaction over many things. Lot of things could have been achieved to highlight the human right violations more effectively; however it was not, owing to number of reasons. Encouraged by the success of </w:t>
      </w:r>
      <w:r w:rsidR="00171207" w:rsidRPr="00E45D88">
        <w:rPr>
          <w:rFonts w:ascii="Times New Roman" w:hAnsi="Times New Roman" w:cs="Times New Roman"/>
          <w:i/>
          <w:sz w:val="18"/>
        </w:rPr>
        <w:t xml:space="preserve">Chandaw </w:t>
      </w:r>
      <w:r w:rsidR="00171207" w:rsidRPr="00E45D88">
        <w:rPr>
          <w:rFonts w:ascii="Times New Roman" w:hAnsi="Times New Roman" w:cs="Times New Roman"/>
          <w:sz w:val="18"/>
        </w:rPr>
        <w:t>(</w:t>
      </w:r>
      <w:r w:rsidR="00171207">
        <w:rPr>
          <w:rFonts w:ascii="Times New Roman" w:hAnsi="Times New Roman" w:cs="Times New Roman"/>
          <w:sz w:val="18"/>
        </w:rPr>
        <w:t>S</w:t>
      </w:r>
      <w:r w:rsidR="00171207" w:rsidRPr="00E45D88">
        <w:rPr>
          <w:rFonts w:ascii="Times New Roman" w:hAnsi="Times New Roman" w:cs="Times New Roman"/>
          <w:sz w:val="18"/>
        </w:rPr>
        <w:t>earch)</w:t>
      </w:r>
      <w:r w:rsidR="00171207">
        <w:rPr>
          <w:rFonts w:ascii="Times New Roman" w:hAnsi="Times New Roman" w:cs="Times New Roman"/>
          <w:sz w:val="18"/>
        </w:rPr>
        <w:t>, a</w:t>
      </w:r>
      <w:r w:rsidR="00171207" w:rsidRPr="00E45D88">
        <w:rPr>
          <w:rFonts w:ascii="Times New Roman" w:hAnsi="Times New Roman" w:cs="Times New Roman"/>
          <w:sz w:val="18"/>
        </w:rPr>
        <w:t xml:space="preserve"> </w:t>
      </w:r>
      <w:r w:rsidRPr="00E45D88">
        <w:rPr>
          <w:rFonts w:ascii="Times New Roman" w:hAnsi="Times New Roman" w:cs="Times New Roman"/>
          <w:sz w:val="18"/>
        </w:rPr>
        <w:t xml:space="preserve">documentary that first time highlighted the phenomenon of enforced disappearance </w:t>
      </w:r>
      <w:r>
        <w:rPr>
          <w:rFonts w:ascii="Times New Roman" w:hAnsi="Times New Roman" w:cs="Times New Roman"/>
          <w:sz w:val="18"/>
        </w:rPr>
        <w:t xml:space="preserve">(EID) </w:t>
      </w:r>
      <w:r w:rsidRPr="00E45D88">
        <w:rPr>
          <w:rFonts w:ascii="Times New Roman" w:hAnsi="Times New Roman" w:cs="Times New Roman"/>
          <w:sz w:val="18"/>
        </w:rPr>
        <w:t>in Kashmir</w:t>
      </w:r>
      <w:r w:rsidR="00DD76CD">
        <w:rPr>
          <w:rFonts w:ascii="Times New Roman" w:hAnsi="Times New Roman" w:cs="Times New Roman"/>
          <w:sz w:val="18"/>
        </w:rPr>
        <w:t xml:space="preserve"> to a larger extent</w:t>
      </w:r>
      <w:r>
        <w:rPr>
          <w:rFonts w:ascii="Times New Roman" w:hAnsi="Times New Roman" w:cs="Times New Roman"/>
          <w:sz w:val="18"/>
        </w:rPr>
        <w:t>,</w:t>
      </w:r>
      <w:r w:rsidRPr="00E45D88">
        <w:rPr>
          <w:rFonts w:ascii="Times New Roman" w:hAnsi="Times New Roman" w:cs="Times New Roman"/>
          <w:sz w:val="18"/>
        </w:rPr>
        <w:t xml:space="preserve"> </w:t>
      </w:r>
      <w:r w:rsidR="00DD76CD">
        <w:rPr>
          <w:rFonts w:ascii="Times New Roman" w:hAnsi="Times New Roman" w:cs="Times New Roman"/>
          <w:sz w:val="18"/>
        </w:rPr>
        <w:t>the E</w:t>
      </w:r>
      <w:r w:rsidRPr="00E45D88">
        <w:rPr>
          <w:rFonts w:ascii="Times New Roman" w:hAnsi="Times New Roman" w:cs="Times New Roman"/>
          <w:sz w:val="18"/>
        </w:rPr>
        <w:t xml:space="preserve">ditor suggested an amateurish documentary maker to prepare </w:t>
      </w:r>
      <w:r w:rsidR="00FE33CE">
        <w:rPr>
          <w:rFonts w:ascii="Times New Roman" w:hAnsi="Times New Roman" w:cs="Times New Roman"/>
          <w:sz w:val="18"/>
        </w:rPr>
        <w:t xml:space="preserve">a </w:t>
      </w:r>
      <w:r w:rsidRPr="00E45D88">
        <w:rPr>
          <w:rFonts w:ascii="Times New Roman" w:hAnsi="Times New Roman" w:cs="Times New Roman"/>
          <w:sz w:val="18"/>
        </w:rPr>
        <w:t>short documentary on Mugal Masi</w:t>
      </w:r>
      <w:r>
        <w:rPr>
          <w:rFonts w:ascii="Times New Roman" w:hAnsi="Times New Roman" w:cs="Times New Roman"/>
          <w:i/>
          <w:sz w:val="18"/>
        </w:rPr>
        <w:t>,</w:t>
      </w:r>
      <w:r w:rsidRPr="00E45D88">
        <w:rPr>
          <w:rFonts w:ascii="Times New Roman" w:hAnsi="Times New Roman" w:cs="Times New Roman"/>
          <w:sz w:val="18"/>
        </w:rPr>
        <w:t xml:space="preserve"> </w:t>
      </w:r>
      <w:r>
        <w:rPr>
          <w:rFonts w:ascii="Times New Roman" w:hAnsi="Times New Roman" w:cs="Times New Roman"/>
          <w:sz w:val="18"/>
        </w:rPr>
        <w:t xml:space="preserve">a </w:t>
      </w:r>
      <w:r w:rsidRPr="00E45D88">
        <w:rPr>
          <w:rFonts w:ascii="Times New Roman" w:hAnsi="Times New Roman" w:cs="Times New Roman"/>
          <w:sz w:val="18"/>
        </w:rPr>
        <w:t>sexagenarian mother of a disappeared boy</w:t>
      </w:r>
      <w:r w:rsidR="00FE33CE">
        <w:rPr>
          <w:rFonts w:ascii="Times New Roman" w:hAnsi="Times New Roman" w:cs="Times New Roman"/>
          <w:sz w:val="18"/>
        </w:rPr>
        <w:t xml:space="preserve">. Mugal Masi was </w:t>
      </w:r>
      <w:r w:rsidRPr="00E45D88">
        <w:rPr>
          <w:rFonts w:ascii="Times New Roman" w:hAnsi="Times New Roman" w:cs="Times New Roman"/>
          <w:sz w:val="18"/>
        </w:rPr>
        <w:t xml:space="preserve">living alone in </w:t>
      </w:r>
      <w:r w:rsidR="00DD76CD">
        <w:rPr>
          <w:rFonts w:ascii="Times New Roman" w:hAnsi="Times New Roman" w:cs="Times New Roman"/>
          <w:sz w:val="18"/>
        </w:rPr>
        <w:t>an</w:t>
      </w:r>
      <w:r>
        <w:rPr>
          <w:rFonts w:ascii="Times New Roman" w:hAnsi="Times New Roman" w:cs="Times New Roman"/>
          <w:sz w:val="18"/>
        </w:rPr>
        <w:t xml:space="preserve"> </w:t>
      </w:r>
      <w:r w:rsidRPr="00E45D88">
        <w:rPr>
          <w:rFonts w:ascii="Times New Roman" w:hAnsi="Times New Roman" w:cs="Times New Roman"/>
          <w:sz w:val="18"/>
        </w:rPr>
        <w:t xml:space="preserve">old dilapidated house in downtown Srinagar. </w:t>
      </w:r>
      <w:r w:rsidR="00020F26">
        <w:rPr>
          <w:rFonts w:ascii="Times New Roman" w:hAnsi="Times New Roman" w:cs="Times New Roman"/>
          <w:sz w:val="18"/>
        </w:rPr>
        <w:t xml:space="preserve">In the year 1990, Mugli’s </w:t>
      </w:r>
      <w:r w:rsidRPr="00E45D88">
        <w:rPr>
          <w:rFonts w:ascii="Times New Roman" w:hAnsi="Times New Roman" w:cs="Times New Roman"/>
          <w:sz w:val="18"/>
        </w:rPr>
        <w:t>only son</w:t>
      </w:r>
      <w:r>
        <w:rPr>
          <w:rFonts w:ascii="Times New Roman" w:hAnsi="Times New Roman" w:cs="Times New Roman"/>
          <w:sz w:val="18"/>
        </w:rPr>
        <w:t>,</w:t>
      </w:r>
      <w:r w:rsidRPr="00E45D88">
        <w:rPr>
          <w:rFonts w:ascii="Times New Roman" w:hAnsi="Times New Roman" w:cs="Times New Roman"/>
          <w:sz w:val="18"/>
        </w:rPr>
        <w:t xml:space="preserve"> </w:t>
      </w:r>
      <w:r w:rsidR="00020F26">
        <w:rPr>
          <w:rFonts w:ascii="Times New Roman" w:hAnsi="Times New Roman" w:cs="Times New Roman"/>
          <w:sz w:val="18"/>
        </w:rPr>
        <w:t xml:space="preserve">Nazir Ahmad Teli, 35, a teacher </w:t>
      </w:r>
      <w:r w:rsidRPr="00E45D88">
        <w:rPr>
          <w:rFonts w:ascii="Times New Roman" w:hAnsi="Times New Roman" w:cs="Times New Roman"/>
          <w:sz w:val="18"/>
        </w:rPr>
        <w:t>was subjected to enforced disappearance by the law enforcing officials.</w:t>
      </w:r>
      <w:r w:rsidR="00020F26">
        <w:rPr>
          <w:rFonts w:ascii="Times New Roman" w:hAnsi="Times New Roman" w:cs="Times New Roman"/>
          <w:sz w:val="18"/>
        </w:rPr>
        <w:t xml:space="preserve"> He was not </w:t>
      </w:r>
      <w:r w:rsidR="00020F26" w:rsidRPr="00E45D88">
        <w:rPr>
          <w:rFonts w:ascii="Times New Roman" w:hAnsi="Times New Roman" w:cs="Times New Roman"/>
          <w:sz w:val="18"/>
        </w:rPr>
        <w:t>related with militancy</w:t>
      </w:r>
      <w:r w:rsidR="00020F26">
        <w:rPr>
          <w:rFonts w:ascii="Times New Roman" w:hAnsi="Times New Roman" w:cs="Times New Roman"/>
          <w:sz w:val="18"/>
        </w:rPr>
        <w:t xml:space="preserve"> or any political party, </w:t>
      </w:r>
      <w:r w:rsidRPr="00E45D88">
        <w:rPr>
          <w:rFonts w:ascii="Times New Roman" w:hAnsi="Times New Roman" w:cs="Times New Roman"/>
          <w:sz w:val="18"/>
        </w:rPr>
        <w:t>Her husband had passed away. The frail, fragile</w:t>
      </w:r>
      <w:r>
        <w:rPr>
          <w:rFonts w:ascii="Times New Roman" w:hAnsi="Times New Roman" w:cs="Times New Roman"/>
          <w:sz w:val="18"/>
        </w:rPr>
        <w:t>,</w:t>
      </w:r>
      <w:r w:rsidRPr="00E45D88">
        <w:rPr>
          <w:rFonts w:ascii="Times New Roman" w:hAnsi="Times New Roman" w:cs="Times New Roman"/>
          <w:sz w:val="18"/>
        </w:rPr>
        <w:t xml:space="preserve"> pusillanimous mother </w:t>
      </w:r>
      <w:r>
        <w:rPr>
          <w:rFonts w:ascii="Times New Roman" w:hAnsi="Times New Roman" w:cs="Times New Roman"/>
          <w:sz w:val="18"/>
        </w:rPr>
        <w:t xml:space="preserve">associated with </w:t>
      </w:r>
      <w:r w:rsidRPr="00E45D88">
        <w:rPr>
          <w:rFonts w:ascii="Times New Roman" w:hAnsi="Times New Roman" w:cs="Times New Roman"/>
          <w:sz w:val="18"/>
        </w:rPr>
        <w:t xml:space="preserve">APDP was </w:t>
      </w:r>
      <w:r w:rsidR="00DD76CD">
        <w:rPr>
          <w:rFonts w:ascii="Times New Roman" w:hAnsi="Times New Roman" w:cs="Times New Roman"/>
          <w:sz w:val="18"/>
        </w:rPr>
        <w:t xml:space="preserve">an </w:t>
      </w:r>
      <w:r w:rsidRPr="00E45D88">
        <w:rPr>
          <w:rFonts w:ascii="Times New Roman" w:hAnsi="Times New Roman" w:cs="Times New Roman"/>
          <w:sz w:val="18"/>
        </w:rPr>
        <w:t xml:space="preserve">inspiration for the other families of </w:t>
      </w:r>
      <w:r w:rsidRPr="00E45D88">
        <w:rPr>
          <w:rFonts w:ascii="Times New Roman" w:hAnsi="Times New Roman" w:cs="Times New Roman"/>
          <w:i/>
          <w:sz w:val="18"/>
        </w:rPr>
        <w:t>desapparecidos</w:t>
      </w:r>
      <w:r>
        <w:rPr>
          <w:rFonts w:ascii="Times New Roman" w:hAnsi="Times New Roman" w:cs="Times New Roman"/>
          <w:sz w:val="18"/>
        </w:rPr>
        <w:t>.</w:t>
      </w:r>
      <w:r w:rsidRPr="00E45D88">
        <w:rPr>
          <w:rFonts w:ascii="Times New Roman" w:hAnsi="Times New Roman" w:cs="Times New Roman"/>
          <w:i/>
          <w:sz w:val="18"/>
        </w:rPr>
        <w:t xml:space="preserve"> </w:t>
      </w:r>
    </w:p>
    <w:p w:rsidR="00B210B3" w:rsidRDefault="00B210B3" w:rsidP="00B210B3">
      <w:pPr>
        <w:pStyle w:val="NoSpacing"/>
        <w:ind w:firstLine="720"/>
        <w:jc w:val="both"/>
        <w:rPr>
          <w:rFonts w:ascii="Times New Roman" w:hAnsi="Times New Roman" w:cs="Times New Roman"/>
          <w:sz w:val="18"/>
        </w:rPr>
      </w:pPr>
      <w:r w:rsidRPr="00E45D88">
        <w:rPr>
          <w:rFonts w:ascii="Times New Roman" w:hAnsi="Times New Roman" w:cs="Times New Roman"/>
          <w:sz w:val="18"/>
        </w:rPr>
        <w:t>Mugal Masi, was well-known in the media circles</w:t>
      </w:r>
      <w:r w:rsidR="00FE33CE">
        <w:rPr>
          <w:rFonts w:ascii="Times New Roman" w:hAnsi="Times New Roman" w:cs="Times New Roman"/>
          <w:sz w:val="18"/>
        </w:rPr>
        <w:t xml:space="preserve"> for her struggle</w:t>
      </w:r>
      <w:r w:rsidRPr="00E45D88">
        <w:rPr>
          <w:rFonts w:ascii="Times New Roman" w:hAnsi="Times New Roman" w:cs="Times New Roman"/>
          <w:sz w:val="18"/>
        </w:rPr>
        <w:t>. The short documentary on her life would have been very powerful image to highlight the human aspect of EID</w:t>
      </w:r>
      <w:r w:rsidR="009D30B2">
        <w:rPr>
          <w:rFonts w:ascii="Times New Roman" w:hAnsi="Times New Roman" w:cs="Times New Roman"/>
          <w:sz w:val="18"/>
        </w:rPr>
        <w:t>. S</w:t>
      </w:r>
      <w:r w:rsidRPr="00E45D88">
        <w:rPr>
          <w:rFonts w:ascii="Times New Roman" w:hAnsi="Times New Roman" w:cs="Times New Roman"/>
          <w:sz w:val="18"/>
        </w:rPr>
        <w:t>everal takes were done at her residence</w:t>
      </w:r>
      <w:r>
        <w:rPr>
          <w:rFonts w:ascii="Times New Roman" w:hAnsi="Times New Roman" w:cs="Times New Roman"/>
          <w:sz w:val="18"/>
        </w:rPr>
        <w:t>,</w:t>
      </w:r>
      <w:r w:rsidRPr="00E45D88">
        <w:rPr>
          <w:rFonts w:ascii="Times New Roman" w:hAnsi="Times New Roman" w:cs="Times New Roman"/>
          <w:sz w:val="18"/>
        </w:rPr>
        <w:t xml:space="preserve"> but unfortunately the film couldn’t get complete</w:t>
      </w:r>
      <w:r>
        <w:rPr>
          <w:rFonts w:ascii="Times New Roman" w:hAnsi="Times New Roman" w:cs="Times New Roman"/>
          <w:sz w:val="18"/>
        </w:rPr>
        <w:t>d,</w:t>
      </w:r>
      <w:r w:rsidRPr="00E45D88">
        <w:rPr>
          <w:rFonts w:ascii="Times New Roman" w:hAnsi="Times New Roman" w:cs="Times New Roman"/>
          <w:sz w:val="18"/>
        </w:rPr>
        <w:t xml:space="preserve"> probably</w:t>
      </w:r>
      <w:r>
        <w:rPr>
          <w:rFonts w:ascii="Times New Roman" w:hAnsi="Times New Roman" w:cs="Times New Roman"/>
          <w:sz w:val="18"/>
        </w:rPr>
        <w:t>,</w:t>
      </w:r>
      <w:r w:rsidRPr="00E45D88">
        <w:rPr>
          <w:rFonts w:ascii="Times New Roman" w:hAnsi="Times New Roman" w:cs="Times New Roman"/>
          <w:sz w:val="18"/>
        </w:rPr>
        <w:t xml:space="preserve"> it was not done in professional manner. Mugal Masi passed away. </w:t>
      </w:r>
    </w:p>
    <w:p w:rsidR="00B210B3" w:rsidRPr="00E45D88" w:rsidRDefault="00B210B3" w:rsidP="00B210B3">
      <w:pPr>
        <w:pStyle w:val="NoSpacing"/>
        <w:ind w:firstLine="720"/>
        <w:jc w:val="both"/>
        <w:rPr>
          <w:rFonts w:ascii="Times New Roman" w:hAnsi="Times New Roman" w:cs="Times New Roman"/>
          <w:sz w:val="18"/>
        </w:rPr>
      </w:pPr>
      <w:r w:rsidRPr="00E45D88">
        <w:rPr>
          <w:rFonts w:ascii="Times New Roman" w:hAnsi="Times New Roman" w:cs="Times New Roman"/>
          <w:sz w:val="18"/>
        </w:rPr>
        <w:t>Another mother from downtown</w:t>
      </w:r>
      <w:r>
        <w:rPr>
          <w:rFonts w:ascii="Times New Roman" w:hAnsi="Times New Roman" w:cs="Times New Roman"/>
          <w:sz w:val="18"/>
        </w:rPr>
        <w:t xml:space="preserve"> Srinagar,</w:t>
      </w:r>
      <w:r w:rsidRPr="00E45D88">
        <w:rPr>
          <w:rFonts w:ascii="Times New Roman" w:hAnsi="Times New Roman" w:cs="Times New Roman"/>
          <w:sz w:val="18"/>
        </w:rPr>
        <w:t xml:space="preserve"> whose two sons were abducted by the Indian </w:t>
      </w:r>
      <w:r>
        <w:rPr>
          <w:rFonts w:ascii="Times New Roman" w:hAnsi="Times New Roman" w:cs="Times New Roman"/>
          <w:sz w:val="18"/>
        </w:rPr>
        <w:t>I</w:t>
      </w:r>
      <w:r w:rsidRPr="00E45D88">
        <w:rPr>
          <w:rFonts w:ascii="Times New Roman" w:hAnsi="Times New Roman" w:cs="Times New Roman"/>
          <w:sz w:val="18"/>
        </w:rPr>
        <w:t xml:space="preserve">ntelligence </w:t>
      </w:r>
      <w:r>
        <w:rPr>
          <w:rFonts w:ascii="Times New Roman" w:hAnsi="Times New Roman" w:cs="Times New Roman"/>
          <w:sz w:val="18"/>
        </w:rPr>
        <w:t xml:space="preserve">Bureau </w:t>
      </w:r>
      <w:r w:rsidRPr="00E45D88">
        <w:rPr>
          <w:rFonts w:ascii="Times New Roman" w:hAnsi="Times New Roman" w:cs="Times New Roman"/>
          <w:sz w:val="18"/>
        </w:rPr>
        <w:t>(IB)</w:t>
      </w:r>
      <w:r w:rsidRPr="00E45D88">
        <w:rPr>
          <w:rFonts w:ascii="Times New Roman" w:hAnsi="Times New Roman" w:cs="Times New Roman"/>
          <w:i/>
          <w:sz w:val="18"/>
        </w:rPr>
        <w:t xml:space="preserve"> </w:t>
      </w:r>
      <w:r w:rsidRPr="00E45D88">
        <w:rPr>
          <w:rFonts w:ascii="Times New Roman" w:hAnsi="Times New Roman" w:cs="Times New Roman"/>
          <w:sz w:val="18"/>
        </w:rPr>
        <w:t>from Nepal</w:t>
      </w:r>
      <w:r w:rsidR="009D30B2">
        <w:rPr>
          <w:rFonts w:ascii="Times New Roman" w:hAnsi="Times New Roman" w:cs="Times New Roman"/>
          <w:sz w:val="18"/>
        </w:rPr>
        <w:t>,</w:t>
      </w:r>
      <w:r w:rsidRPr="00E45D88">
        <w:rPr>
          <w:rFonts w:ascii="Times New Roman" w:hAnsi="Times New Roman" w:cs="Times New Roman"/>
          <w:sz w:val="18"/>
        </w:rPr>
        <w:t xml:space="preserve"> could have been another powerful face of APDP. The old mother seldom spoke but stares at people with </w:t>
      </w:r>
      <w:r w:rsidR="00DD76CD">
        <w:rPr>
          <w:rFonts w:ascii="Times New Roman" w:hAnsi="Times New Roman" w:cs="Times New Roman"/>
          <w:sz w:val="18"/>
        </w:rPr>
        <w:t xml:space="preserve">her </w:t>
      </w:r>
      <w:r w:rsidRPr="00E45D88">
        <w:rPr>
          <w:rFonts w:ascii="Times New Roman" w:hAnsi="Times New Roman" w:cs="Times New Roman"/>
          <w:sz w:val="18"/>
        </w:rPr>
        <w:t xml:space="preserve">big deep eyes often relieves her pain in </w:t>
      </w:r>
      <w:r w:rsidRPr="00E45D88">
        <w:rPr>
          <w:rFonts w:ascii="Times New Roman" w:hAnsi="Times New Roman" w:cs="Times New Roman"/>
          <w:i/>
          <w:sz w:val="18"/>
        </w:rPr>
        <w:t>hubble bubbly</w:t>
      </w:r>
      <w:r w:rsidRPr="00E45D88">
        <w:rPr>
          <w:rFonts w:ascii="Times New Roman" w:hAnsi="Times New Roman" w:cs="Times New Roman"/>
          <w:sz w:val="18"/>
        </w:rPr>
        <w:t xml:space="preserve"> .Controlled by her husband</w:t>
      </w:r>
      <w:r>
        <w:rPr>
          <w:rFonts w:ascii="Times New Roman" w:hAnsi="Times New Roman" w:cs="Times New Roman"/>
          <w:sz w:val="18"/>
        </w:rPr>
        <w:t>,</w:t>
      </w:r>
      <w:r w:rsidRPr="00E45D88">
        <w:rPr>
          <w:rFonts w:ascii="Times New Roman" w:hAnsi="Times New Roman" w:cs="Times New Roman"/>
          <w:sz w:val="18"/>
        </w:rPr>
        <w:t xml:space="preserve">  she was not permitted to give interview</w:t>
      </w:r>
      <w:r>
        <w:rPr>
          <w:rFonts w:ascii="Times New Roman" w:hAnsi="Times New Roman" w:cs="Times New Roman"/>
          <w:sz w:val="18"/>
        </w:rPr>
        <w:t>s</w:t>
      </w:r>
      <w:r w:rsidRPr="00E45D88">
        <w:rPr>
          <w:rFonts w:ascii="Times New Roman" w:hAnsi="Times New Roman" w:cs="Times New Roman"/>
          <w:sz w:val="18"/>
        </w:rPr>
        <w:t xml:space="preserve"> or allow pictures </w:t>
      </w:r>
      <w:r w:rsidR="009D30B2">
        <w:rPr>
          <w:rFonts w:ascii="Times New Roman" w:hAnsi="Times New Roman" w:cs="Times New Roman"/>
          <w:sz w:val="18"/>
        </w:rPr>
        <w:t xml:space="preserve">of her </w:t>
      </w:r>
      <w:r w:rsidRPr="00E45D88">
        <w:rPr>
          <w:rFonts w:ascii="Times New Roman" w:hAnsi="Times New Roman" w:cs="Times New Roman"/>
          <w:sz w:val="18"/>
        </w:rPr>
        <w:t>to media or other human rights groups. In late 90’s</w:t>
      </w:r>
      <w:r w:rsidR="009D30B2">
        <w:rPr>
          <w:rFonts w:ascii="Times New Roman" w:hAnsi="Times New Roman" w:cs="Times New Roman"/>
          <w:sz w:val="18"/>
        </w:rPr>
        <w:t>,</w:t>
      </w:r>
      <w:r w:rsidRPr="00E45D88">
        <w:rPr>
          <w:rFonts w:ascii="Times New Roman" w:hAnsi="Times New Roman" w:cs="Times New Roman"/>
          <w:sz w:val="18"/>
        </w:rPr>
        <w:t xml:space="preserve"> </w:t>
      </w:r>
      <w:r>
        <w:rPr>
          <w:rFonts w:ascii="Times New Roman" w:hAnsi="Times New Roman" w:cs="Times New Roman"/>
          <w:sz w:val="18"/>
        </w:rPr>
        <w:t xml:space="preserve">the tale of </w:t>
      </w:r>
      <w:r w:rsidRPr="00E45D88">
        <w:rPr>
          <w:rFonts w:ascii="Times New Roman" w:hAnsi="Times New Roman" w:cs="Times New Roman"/>
          <w:sz w:val="18"/>
        </w:rPr>
        <w:t xml:space="preserve">one young </w:t>
      </w:r>
      <w:r>
        <w:rPr>
          <w:rFonts w:ascii="Times New Roman" w:hAnsi="Times New Roman" w:cs="Times New Roman"/>
          <w:sz w:val="18"/>
        </w:rPr>
        <w:t>half-</w:t>
      </w:r>
      <w:r w:rsidRPr="00E45D88">
        <w:rPr>
          <w:rFonts w:ascii="Times New Roman" w:hAnsi="Times New Roman" w:cs="Times New Roman"/>
          <w:sz w:val="18"/>
        </w:rPr>
        <w:t>widow</w:t>
      </w:r>
      <w:r>
        <w:rPr>
          <w:rFonts w:ascii="Times New Roman" w:hAnsi="Times New Roman" w:cs="Times New Roman"/>
          <w:sz w:val="18"/>
        </w:rPr>
        <w:t>,</w:t>
      </w:r>
      <w:r w:rsidRPr="00E45D88">
        <w:rPr>
          <w:rFonts w:ascii="Times New Roman" w:hAnsi="Times New Roman" w:cs="Times New Roman"/>
          <w:sz w:val="18"/>
        </w:rPr>
        <w:t xml:space="preserve"> Shafiqa with her three kids was widely covered by media</w:t>
      </w:r>
      <w:r w:rsidR="009D30B2">
        <w:rPr>
          <w:rFonts w:ascii="Times New Roman" w:hAnsi="Times New Roman" w:cs="Times New Roman"/>
          <w:sz w:val="18"/>
        </w:rPr>
        <w:t>. S</w:t>
      </w:r>
      <w:r>
        <w:rPr>
          <w:rFonts w:ascii="Times New Roman" w:hAnsi="Times New Roman" w:cs="Times New Roman"/>
          <w:sz w:val="18"/>
        </w:rPr>
        <w:t>he had become face of the half-</w:t>
      </w:r>
      <w:r w:rsidRPr="00E45D88">
        <w:rPr>
          <w:rFonts w:ascii="Times New Roman" w:hAnsi="Times New Roman" w:cs="Times New Roman"/>
          <w:sz w:val="18"/>
        </w:rPr>
        <w:t xml:space="preserve">widows </w:t>
      </w:r>
      <w:r>
        <w:rPr>
          <w:rFonts w:ascii="Times New Roman" w:hAnsi="Times New Roman" w:cs="Times New Roman"/>
          <w:sz w:val="18"/>
        </w:rPr>
        <w:t xml:space="preserve">in Kashmir, however, </w:t>
      </w:r>
      <w:r w:rsidRPr="00E45D88">
        <w:rPr>
          <w:rFonts w:ascii="Times New Roman" w:hAnsi="Times New Roman" w:cs="Times New Roman"/>
          <w:sz w:val="18"/>
        </w:rPr>
        <w:t>after her re</w:t>
      </w:r>
      <w:r>
        <w:rPr>
          <w:rFonts w:ascii="Times New Roman" w:hAnsi="Times New Roman" w:cs="Times New Roman"/>
          <w:sz w:val="18"/>
        </w:rPr>
        <w:t>-</w:t>
      </w:r>
      <w:r w:rsidRPr="00E45D88">
        <w:rPr>
          <w:rFonts w:ascii="Times New Roman" w:hAnsi="Times New Roman" w:cs="Times New Roman"/>
          <w:sz w:val="18"/>
        </w:rPr>
        <w:t xml:space="preserve">marriage she was barred by her husband from interacting with the media.  </w:t>
      </w:r>
    </w:p>
    <w:p w:rsidR="00B210B3" w:rsidRPr="00E45D88" w:rsidRDefault="00B210B3" w:rsidP="00B210B3">
      <w:pPr>
        <w:pStyle w:val="NoSpacing"/>
        <w:ind w:firstLine="720"/>
        <w:jc w:val="both"/>
        <w:rPr>
          <w:rFonts w:ascii="Times New Roman" w:hAnsi="Times New Roman" w:cs="Times New Roman"/>
          <w:sz w:val="18"/>
        </w:rPr>
      </w:pPr>
      <w:r w:rsidRPr="00E45D88">
        <w:rPr>
          <w:rFonts w:ascii="Times New Roman" w:hAnsi="Times New Roman" w:cs="Times New Roman"/>
          <w:sz w:val="18"/>
        </w:rPr>
        <w:t>After the shocking revelations made by two British authors “Adrian levy and Catherine Scott” in their well-researched book “Meadow”</w:t>
      </w:r>
      <w:r w:rsidRPr="00E45D88">
        <w:rPr>
          <w:rFonts w:ascii="Times New Roman" w:hAnsi="Times New Roman" w:cs="Times New Roman"/>
          <w:i/>
          <w:sz w:val="18"/>
        </w:rPr>
        <w:t xml:space="preserve"> </w:t>
      </w:r>
      <w:r w:rsidRPr="00E45D88">
        <w:rPr>
          <w:rFonts w:ascii="Times New Roman" w:hAnsi="Times New Roman" w:cs="Times New Roman"/>
          <w:sz w:val="18"/>
        </w:rPr>
        <w:t xml:space="preserve">that five hostage from different western countries were executed by govt. sponsored renegades and not by the </w:t>
      </w:r>
      <w:r w:rsidRPr="00E45D88">
        <w:rPr>
          <w:rFonts w:ascii="Times New Roman" w:hAnsi="Times New Roman" w:cs="Times New Roman"/>
          <w:i/>
          <w:sz w:val="18"/>
        </w:rPr>
        <w:t>Al Faran</w:t>
      </w:r>
      <w:r w:rsidRPr="00E45D88">
        <w:rPr>
          <w:rFonts w:ascii="Times New Roman" w:hAnsi="Times New Roman" w:cs="Times New Roman"/>
          <w:sz w:val="18"/>
        </w:rPr>
        <w:t xml:space="preserve"> terrorist group who have abducted them. Efforts were made to approach the families in Netherlands, Britain</w:t>
      </w:r>
      <w:r w:rsidR="00A874E9">
        <w:rPr>
          <w:rFonts w:ascii="Times New Roman" w:hAnsi="Times New Roman" w:cs="Times New Roman"/>
          <w:sz w:val="18"/>
        </w:rPr>
        <w:t xml:space="preserve"> and </w:t>
      </w:r>
      <w:r w:rsidRPr="00E45D88">
        <w:rPr>
          <w:rFonts w:ascii="Times New Roman" w:hAnsi="Times New Roman" w:cs="Times New Roman"/>
          <w:sz w:val="18"/>
        </w:rPr>
        <w:t>US for authorizing APDP</w:t>
      </w:r>
      <w:r w:rsidR="00A874E9">
        <w:rPr>
          <w:rFonts w:ascii="Times New Roman" w:hAnsi="Times New Roman" w:cs="Times New Roman"/>
          <w:sz w:val="18"/>
        </w:rPr>
        <w:t>’s</w:t>
      </w:r>
      <w:r w:rsidRPr="00E45D88">
        <w:rPr>
          <w:rFonts w:ascii="Times New Roman" w:hAnsi="Times New Roman" w:cs="Times New Roman"/>
          <w:sz w:val="18"/>
        </w:rPr>
        <w:t xml:space="preserve"> legal cell to take the legal recourse for the fair and proper investigation of the case</w:t>
      </w:r>
      <w:r>
        <w:rPr>
          <w:rFonts w:ascii="Times New Roman" w:hAnsi="Times New Roman" w:cs="Times New Roman"/>
          <w:sz w:val="18"/>
        </w:rPr>
        <w:t xml:space="preserve"> </w:t>
      </w:r>
      <w:r w:rsidRPr="00E45D88">
        <w:rPr>
          <w:rFonts w:ascii="Times New Roman" w:hAnsi="Times New Roman" w:cs="Times New Roman"/>
          <w:sz w:val="18"/>
        </w:rPr>
        <w:t xml:space="preserve">(still final report send to the court at Ashmukam has not been accepted) </w:t>
      </w:r>
      <w:r w:rsidR="00A874E9">
        <w:rPr>
          <w:rFonts w:ascii="Times New Roman" w:hAnsi="Times New Roman" w:cs="Times New Roman"/>
          <w:sz w:val="18"/>
        </w:rPr>
        <w:t xml:space="preserve">however, </w:t>
      </w:r>
      <w:r w:rsidRPr="00E45D88">
        <w:rPr>
          <w:rFonts w:ascii="Times New Roman" w:hAnsi="Times New Roman" w:cs="Times New Roman"/>
          <w:sz w:val="18"/>
        </w:rPr>
        <w:t xml:space="preserve">the families show disinterest and also they were discouraged by their respective </w:t>
      </w:r>
      <w:r>
        <w:rPr>
          <w:rFonts w:ascii="Times New Roman" w:hAnsi="Times New Roman" w:cs="Times New Roman"/>
          <w:sz w:val="18"/>
        </w:rPr>
        <w:t>governments</w:t>
      </w:r>
      <w:r w:rsidRPr="00E45D88">
        <w:rPr>
          <w:rFonts w:ascii="Times New Roman" w:hAnsi="Times New Roman" w:cs="Times New Roman"/>
          <w:sz w:val="18"/>
        </w:rPr>
        <w:t xml:space="preserve"> whom they had approached. The legal intervention </w:t>
      </w:r>
      <w:r w:rsidR="006E4B5C">
        <w:rPr>
          <w:rFonts w:ascii="Times New Roman" w:hAnsi="Times New Roman" w:cs="Times New Roman"/>
          <w:sz w:val="18"/>
        </w:rPr>
        <w:t xml:space="preserve">of those </w:t>
      </w:r>
      <w:r w:rsidRPr="00E45D88">
        <w:rPr>
          <w:rFonts w:ascii="Times New Roman" w:hAnsi="Times New Roman" w:cs="Times New Roman"/>
          <w:sz w:val="18"/>
        </w:rPr>
        <w:t>kins of victims would have raised questions internationally against the phenomenon</w:t>
      </w:r>
      <w:r>
        <w:rPr>
          <w:rFonts w:ascii="Times New Roman" w:hAnsi="Times New Roman" w:cs="Times New Roman"/>
          <w:sz w:val="18"/>
        </w:rPr>
        <w:t xml:space="preserve"> of </w:t>
      </w:r>
      <w:r w:rsidRPr="00E45D88">
        <w:rPr>
          <w:rFonts w:ascii="Times New Roman" w:hAnsi="Times New Roman" w:cs="Times New Roman"/>
          <w:sz w:val="18"/>
        </w:rPr>
        <w:t xml:space="preserve">disappearance in Kashmir.  </w:t>
      </w:r>
    </w:p>
    <w:p w:rsidR="00B210B3" w:rsidRPr="00E45D88" w:rsidRDefault="00B210B3" w:rsidP="00B210B3">
      <w:pPr>
        <w:pStyle w:val="NoSpacing"/>
        <w:jc w:val="both"/>
        <w:rPr>
          <w:rFonts w:ascii="Times New Roman" w:hAnsi="Times New Roman" w:cs="Times New Roman"/>
          <w:sz w:val="18"/>
        </w:rPr>
      </w:pPr>
      <w:r w:rsidRPr="00E45D88">
        <w:rPr>
          <w:rFonts w:ascii="Times New Roman" w:hAnsi="Times New Roman" w:cs="Times New Roman"/>
          <w:sz w:val="18"/>
        </w:rPr>
        <w:tab/>
        <w:t>There were occasions</w:t>
      </w:r>
      <w:r>
        <w:rPr>
          <w:rFonts w:ascii="Times New Roman" w:hAnsi="Times New Roman" w:cs="Times New Roman"/>
          <w:sz w:val="18"/>
        </w:rPr>
        <w:t xml:space="preserve"> </w:t>
      </w:r>
      <w:r w:rsidRPr="00E45D88">
        <w:rPr>
          <w:rFonts w:ascii="Times New Roman" w:hAnsi="Times New Roman" w:cs="Times New Roman"/>
          <w:sz w:val="18"/>
        </w:rPr>
        <w:t xml:space="preserve">/ opportunities to </w:t>
      </w:r>
      <w:r w:rsidR="00DD59A5" w:rsidRPr="00E45D88">
        <w:rPr>
          <w:rFonts w:ascii="Times New Roman" w:hAnsi="Times New Roman" w:cs="Times New Roman"/>
          <w:sz w:val="18"/>
        </w:rPr>
        <w:t>collect information</w:t>
      </w:r>
      <w:r w:rsidRPr="00E45D88">
        <w:rPr>
          <w:rFonts w:ascii="Times New Roman" w:hAnsi="Times New Roman" w:cs="Times New Roman"/>
          <w:sz w:val="18"/>
        </w:rPr>
        <w:t xml:space="preserve"> from the victims.</w:t>
      </w:r>
      <w:r>
        <w:rPr>
          <w:rFonts w:ascii="Times New Roman" w:hAnsi="Times New Roman" w:cs="Times New Roman"/>
          <w:sz w:val="18"/>
        </w:rPr>
        <w:t xml:space="preserve"> O</w:t>
      </w:r>
      <w:r w:rsidRPr="00E45D88">
        <w:rPr>
          <w:rFonts w:ascii="Times New Roman" w:hAnsi="Times New Roman" w:cs="Times New Roman"/>
          <w:sz w:val="18"/>
        </w:rPr>
        <w:t>ne regret that still disturb</w:t>
      </w:r>
      <w:r>
        <w:rPr>
          <w:rFonts w:ascii="Times New Roman" w:hAnsi="Times New Roman" w:cs="Times New Roman"/>
          <w:sz w:val="18"/>
        </w:rPr>
        <w:t>s</w:t>
      </w:r>
      <w:r w:rsidRPr="00E45D88">
        <w:rPr>
          <w:rFonts w:ascii="Times New Roman" w:hAnsi="Times New Roman" w:cs="Times New Roman"/>
          <w:sz w:val="18"/>
        </w:rPr>
        <w:t xml:space="preserve"> the </w:t>
      </w:r>
      <w:r w:rsidR="00A874E9">
        <w:rPr>
          <w:rFonts w:ascii="Times New Roman" w:hAnsi="Times New Roman" w:cs="Times New Roman"/>
          <w:sz w:val="18"/>
        </w:rPr>
        <w:t>E</w:t>
      </w:r>
      <w:r w:rsidRPr="00E45D88">
        <w:rPr>
          <w:rFonts w:ascii="Times New Roman" w:hAnsi="Times New Roman" w:cs="Times New Roman"/>
          <w:sz w:val="18"/>
        </w:rPr>
        <w:t xml:space="preserve">ditor is loosing contact with </w:t>
      </w:r>
      <w:r>
        <w:rPr>
          <w:rFonts w:ascii="Times New Roman" w:hAnsi="Times New Roman" w:cs="Times New Roman"/>
          <w:sz w:val="18"/>
        </w:rPr>
        <w:t>a</w:t>
      </w:r>
      <w:r w:rsidRPr="00E45D88">
        <w:rPr>
          <w:rFonts w:ascii="Times New Roman" w:hAnsi="Times New Roman" w:cs="Times New Roman"/>
          <w:sz w:val="18"/>
        </w:rPr>
        <w:t xml:space="preserve"> driver in police department (SOG </w:t>
      </w:r>
      <w:r>
        <w:rPr>
          <w:rFonts w:ascii="Times New Roman" w:hAnsi="Times New Roman" w:cs="Times New Roman"/>
          <w:sz w:val="18"/>
        </w:rPr>
        <w:t>I</w:t>
      </w:r>
      <w:r w:rsidRPr="00E45D88">
        <w:rPr>
          <w:rFonts w:ascii="Times New Roman" w:hAnsi="Times New Roman" w:cs="Times New Roman"/>
          <w:sz w:val="18"/>
        </w:rPr>
        <w:t>nvestigation Wing Cargo)</w:t>
      </w:r>
      <w:r w:rsidR="00A874E9">
        <w:rPr>
          <w:rFonts w:ascii="Times New Roman" w:hAnsi="Times New Roman" w:cs="Times New Roman"/>
          <w:sz w:val="18"/>
        </w:rPr>
        <w:t>,</w:t>
      </w:r>
      <w:r w:rsidRPr="00E45D88">
        <w:rPr>
          <w:rFonts w:ascii="Times New Roman" w:hAnsi="Times New Roman" w:cs="Times New Roman"/>
          <w:sz w:val="18"/>
        </w:rPr>
        <w:t xml:space="preserve"> </w:t>
      </w:r>
      <w:r>
        <w:rPr>
          <w:rFonts w:ascii="Times New Roman" w:hAnsi="Times New Roman" w:cs="Times New Roman"/>
          <w:sz w:val="18"/>
        </w:rPr>
        <w:t xml:space="preserve">a </w:t>
      </w:r>
      <w:r w:rsidRPr="00E45D88">
        <w:rPr>
          <w:rFonts w:ascii="Times New Roman" w:hAnsi="Times New Roman" w:cs="Times New Roman"/>
          <w:sz w:val="18"/>
        </w:rPr>
        <w:t xml:space="preserve">notorious torture cell. </w:t>
      </w:r>
      <w:r>
        <w:rPr>
          <w:rFonts w:ascii="Times New Roman" w:hAnsi="Times New Roman" w:cs="Times New Roman"/>
          <w:sz w:val="18"/>
        </w:rPr>
        <w:t xml:space="preserve">This driver’s brother </w:t>
      </w:r>
      <w:r w:rsidRPr="00E45D88">
        <w:rPr>
          <w:rFonts w:ascii="Times New Roman" w:hAnsi="Times New Roman" w:cs="Times New Roman"/>
          <w:sz w:val="18"/>
        </w:rPr>
        <w:t xml:space="preserve">was disappeared by </w:t>
      </w:r>
      <w:r w:rsidR="00A874E9">
        <w:rPr>
          <w:rFonts w:ascii="Times New Roman" w:hAnsi="Times New Roman" w:cs="Times New Roman"/>
          <w:sz w:val="18"/>
        </w:rPr>
        <w:t xml:space="preserve">the </w:t>
      </w:r>
      <w:r w:rsidRPr="00E45D88">
        <w:rPr>
          <w:rFonts w:ascii="Times New Roman" w:hAnsi="Times New Roman" w:cs="Times New Roman"/>
          <w:sz w:val="18"/>
        </w:rPr>
        <w:t xml:space="preserve">army. The editor was convinced that this police driver was privy to lot of horrible stories about torture, custodial death and transportation of the bodies to unknown graves at different places. He had confided some startling information about the </w:t>
      </w:r>
      <w:r>
        <w:rPr>
          <w:rFonts w:ascii="Times New Roman" w:hAnsi="Times New Roman" w:cs="Times New Roman"/>
          <w:sz w:val="18"/>
        </w:rPr>
        <w:t>C</w:t>
      </w:r>
      <w:r w:rsidRPr="00E45D88">
        <w:rPr>
          <w:rFonts w:ascii="Times New Roman" w:hAnsi="Times New Roman" w:cs="Times New Roman"/>
          <w:sz w:val="18"/>
        </w:rPr>
        <w:t>argo, unfortunately the contact was lost</w:t>
      </w:r>
      <w:r w:rsidR="00A874E9">
        <w:rPr>
          <w:rFonts w:ascii="Times New Roman" w:hAnsi="Times New Roman" w:cs="Times New Roman"/>
          <w:sz w:val="18"/>
        </w:rPr>
        <w:t>.</w:t>
      </w:r>
      <w:r w:rsidRPr="00E45D88">
        <w:rPr>
          <w:rFonts w:ascii="Times New Roman" w:hAnsi="Times New Roman" w:cs="Times New Roman"/>
          <w:sz w:val="18"/>
        </w:rPr>
        <w:t xml:space="preserve"> </w:t>
      </w:r>
    </w:p>
    <w:p w:rsidR="00B210B3" w:rsidRPr="00E45D88" w:rsidRDefault="00B210B3" w:rsidP="00B210B3">
      <w:pPr>
        <w:pStyle w:val="NoSpacing"/>
        <w:jc w:val="both"/>
        <w:rPr>
          <w:rFonts w:ascii="Times New Roman" w:hAnsi="Times New Roman" w:cs="Times New Roman"/>
          <w:sz w:val="18"/>
        </w:rPr>
      </w:pPr>
      <w:r w:rsidRPr="00E45D88">
        <w:rPr>
          <w:rFonts w:ascii="Times New Roman" w:hAnsi="Times New Roman" w:cs="Times New Roman"/>
          <w:sz w:val="18"/>
        </w:rPr>
        <w:t xml:space="preserve">                   </w:t>
      </w:r>
      <w:r w:rsidRPr="00565E8B">
        <w:rPr>
          <w:rFonts w:ascii="Times New Roman" w:hAnsi="Times New Roman" w:cs="Times New Roman"/>
          <w:i/>
          <w:sz w:val="18"/>
        </w:rPr>
        <w:t>The</w:t>
      </w:r>
      <w:r w:rsidRPr="00E45D88">
        <w:rPr>
          <w:rFonts w:ascii="Times New Roman" w:hAnsi="Times New Roman" w:cs="Times New Roman"/>
          <w:sz w:val="18"/>
        </w:rPr>
        <w:t xml:space="preserve"> </w:t>
      </w:r>
      <w:r w:rsidRPr="00E45D88">
        <w:rPr>
          <w:rFonts w:ascii="Times New Roman" w:hAnsi="Times New Roman" w:cs="Times New Roman"/>
          <w:i/>
          <w:sz w:val="18"/>
        </w:rPr>
        <w:t>Informative Missive</w:t>
      </w:r>
      <w:r>
        <w:rPr>
          <w:rFonts w:ascii="Times New Roman" w:hAnsi="Times New Roman" w:cs="Times New Roman"/>
          <w:sz w:val="18"/>
        </w:rPr>
        <w:t>,</w:t>
      </w:r>
      <w:r w:rsidRPr="00E45D88">
        <w:rPr>
          <w:rFonts w:ascii="Times New Roman" w:hAnsi="Times New Roman" w:cs="Times New Roman"/>
          <w:sz w:val="18"/>
        </w:rPr>
        <w:t xml:space="preserve"> </w:t>
      </w:r>
      <w:r>
        <w:rPr>
          <w:rFonts w:ascii="Times New Roman" w:hAnsi="Times New Roman" w:cs="Times New Roman"/>
          <w:sz w:val="18"/>
        </w:rPr>
        <w:t xml:space="preserve">a </w:t>
      </w:r>
      <w:r w:rsidRPr="00E45D88">
        <w:rPr>
          <w:rFonts w:ascii="Times New Roman" w:hAnsi="Times New Roman" w:cs="Times New Roman"/>
          <w:sz w:val="18"/>
        </w:rPr>
        <w:t>monthly dossier</w:t>
      </w:r>
      <w:r>
        <w:rPr>
          <w:rFonts w:ascii="Times New Roman" w:hAnsi="Times New Roman" w:cs="Times New Roman"/>
          <w:sz w:val="18"/>
        </w:rPr>
        <w:t>,</w:t>
      </w:r>
      <w:r w:rsidRPr="00E45D88">
        <w:rPr>
          <w:rFonts w:ascii="Times New Roman" w:hAnsi="Times New Roman" w:cs="Times New Roman"/>
          <w:sz w:val="18"/>
        </w:rPr>
        <w:t xml:space="preserve"> was launched with the aim to investigate and document every human rights violation on monthly basis in J&amp;K by visiting the spots and directly interview the victims</w:t>
      </w:r>
      <w:r>
        <w:rPr>
          <w:rFonts w:ascii="Times New Roman" w:hAnsi="Times New Roman" w:cs="Times New Roman"/>
          <w:sz w:val="18"/>
        </w:rPr>
        <w:t xml:space="preserve"> and </w:t>
      </w:r>
      <w:r w:rsidR="00A874E9">
        <w:rPr>
          <w:rFonts w:ascii="Times New Roman" w:hAnsi="Times New Roman" w:cs="Times New Roman"/>
          <w:sz w:val="18"/>
        </w:rPr>
        <w:t xml:space="preserve">also </w:t>
      </w:r>
      <w:r>
        <w:rPr>
          <w:rFonts w:ascii="Times New Roman" w:hAnsi="Times New Roman" w:cs="Times New Roman"/>
          <w:sz w:val="18"/>
        </w:rPr>
        <w:t xml:space="preserve">to </w:t>
      </w:r>
      <w:r w:rsidRPr="00E45D88">
        <w:rPr>
          <w:rFonts w:ascii="Times New Roman" w:hAnsi="Times New Roman" w:cs="Times New Roman"/>
          <w:sz w:val="18"/>
        </w:rPr>
        <w:t xml:space="preserve">avoid secondary source which is often contradictory. The lack of resources both human and financial made inaccessible the places </w:t>
      </w:r>
      <w:r>
        <w:rPr>
          <w:rFonts w:ascii="Times New Roman" w:hAnsi="Times New Roman" w:cs="Times New Roman"/>
          <w:sz w:val="18"/>
        </w:rPr>
        <w:t xml:space="preserve">of incidents </w:t>
      </w:r>
      <w:r w:rsidRPr="00E45D88">
        <w:rPr>
          <w:rFonts w:ascii="Times New Roman" w:hAnsi="Times New Roman" w:cs="Times New Roman"/>
          <w:sz w:val="18"/>
        </w:rPr>
        <w:t xml:space="preserve">with the result we have to bank mostly on the secondary resources </w:t>
      </w:r>
      <w:r>
        <w:rPr>
          <w:rFonts w:ascii="Times New Roman" w:hAnsi="Times New Roman" w:cs="Times New Roman"/>
          <w:sz w:val="18"/>
        </w:rPr>
        <w:t xml:space="preserve">i.e. </w:t>
      </w:r>
      <w:r w:rsidRPr="00E45D88">
        <w:rPr>
          <w:rFonts w:ascii="Times New Roman" w:hAnsi="Times New Roman" w:cs="Times New Roman"/>
          <w:sz w:val="18"/>
        </w:rPr>
        <w:t xml:space="preserve">media. </w:t>
      </w:r>
    </w:p>
    <w:p w:rsidR="00B210B3" w:rsidRPr="00E45D88" w:rsidRDefault="00B210B3" w:rsidP="00B210B3">
      <w:pPr>
        <w:pStyle w:val="NoSpacing"/>
        <w:jc w:val="both"/>
        <w:rPr>
          <w:rFonts w:ascii="Times New Roman" w:hAnsi="Times New Roman" w:cs="Times New Roman"/>
          <w:sz w:val="18"/>
        </w:rPr>
      </w:pPr>
      <w:r w:rsidRPr="00E45D88">
        <w:rPr>
          <w:rFonts w:ascii="Times New Roman" w:hAnsi="Times New Roman" w:cs="Times New Roman"/>
          <w:sz w:val="18"/>
        </w:rPr>
        <w:t xml:space="preserve">                   We have regrets for failing to build the archives of human right violation, retaining all the reports, investigations, profiles of the victims, torture and rape survivals and all the video </w:t>
      </w:r>
      <w:r w:rsidR="00020F26">
        <w:rPr>
          <w:rFonts w:ascii="Times New Roman" w:hAnsi="Times New Roman" w:cs="Times New Roman"/>
          <w:sz w:val="18"/>
        </w:rPr>
        <w:t>recording since 1989 from then N</w:t>
      </w:r>
      <w:r w:rsidRPr="00E45D88">
        <w:rPr>
          <w:rFonts w:ascii="Times New Roman" w:hAnsi="Times New Roman" w:cs="Times New Roman"/>
          <w:sz w:val="18"/>
        </w:rPr>
        <w:t>ewstrack to other international reportage. Hitherto</w:t>
      </w:r>
      <w:r>
        <w:rPr>
          <w:rFonts w:ascii="Times New Roman" w:hAnsi="Times New Roman" w:cs="Times New Roman"/>
          <w:sz w:val="18"/>
        </w:rPr>
        <w:t>,</w:t>
      </w:r>
      <w:r w:rsidRPr="00E45D88">
        <w:rPr>
          <w:rFonts w:ascii="Times New Roman" w:hAnsi="Times New Roman" w:cs="Times New Roman"/>
          <w:sz w:val="18"/>
        </w:rPr>
        <w:t xml:space="preserve"> there exist no such archives where from the researchers </w:t>
      </w:r>
      <w:r w:rsidR="00020F26">
        <w:rPr>
          <w:rFonts w:ascii="Times New Roman" w:hAnsi="Times New Roman" w:cs="Times New Roman"/>
          <w:sz w:val="18"/>
        </w:rPr>
        <w:t xml:space="preserve">can avail </w:t>
      </w:r>
      <w:r w:rsidRPr="00E45D88">
        <w:rPr>
          <w:rFonts w:ascii="Times New Roman" w:hAnsi="Times New Roman" w:cs="Times New Roman"/>
          <w:sz w:val="18"/>
        </w:rPr>
        <w:t>credible information about the violations. The state is not maintaining record of past events with an exception of CID/CIK (intelligence wings) w</w:t>
      </w:r>
      <w:r w:rsidR="00020F26">
        <w:rPr>
          <w:rFonts w:ascii="Times New Roman" w:hAnsi="Times New Roman" w:cs="Times New Roman"/>
          <w:sz w:val="18"/>
        </w:rPr>
        <w:t>hich</w:t>
      </w:r>
      <w:r w:rsidRPr="00E45D88">
        <w:rPr>
          <w:rFonts w:ascii="Times New Roman" w:hAnsi="Times New Roman" w:cs="Times New Roman"/>
          <w:sz w:val="18"/>
        </w:rPr>
        <w:t xml:space="preserve"> h</w:t>
      </w:r>
      <w:r w:rsidR="00020F26">
        <w:rPr>
          <w:rFonts w:ascii="Times New Roman" w:hAnsi="Times New Roman" w:cs="Times New Roman"/>
          <w:sz w:val="18"/>
        </w:rPr>
        <w:t>as</w:t>
      </w:r>
      <w:r w:rsidRPr="00E45D88">
        <w:rPr>
          <w:rFonts w:ascii="Times New Roman" w:hAnsi="Times New Roman" w:cs="Times New Roman"/>
          <w:sz w:val="18"/>
        </w:rPr>
        <w:t xml:space="preserve"> complete data of activists, however the information is inaccessible and only for govt. use.</w:t>
      </w:r>
    </w:p>
    <w:p w:rsidR="00B210B3" w:rsidRPr="00E45D88" w:rsidRDefault="00B210B3" w:rsidP="00B210B3">
      <w:pPr>
        <w:pStyle w:val="NoSpacing"/>
        <w:jc w:val="both"/>
        <w:rPr>
          <w:rFonts w:ascii="Times New Roman" w:hAnsi="Times New Roman" w:cs="Times New Roman"/>
          <w:sz w:val="18"/>
        </w:rPr>
      </w:pPr>
      <w:r w:rsidRPr="00E45D88">
        <w:rPr>
          <w:rFonts w:ascii="Times New Roman" w:hAnsi="Times New Roman" w:cs="Times New Roman"/>
          <w:sz w:val="18"/>
        </w:rPr>
        <w:t xml:space="preserve">    </w:t>
      </w:r>
      <w:r w:rsidR="00A874E9">
        <w:rPr>
          <w:rFonts w:ascii="Times New Roman" w:hAnsi="Times New Roman" w:cs="Times New Roman"/>
          <w:sz w:val="18"/>
        </w:rPr>
        <w:tab/>
      </w:r>
      <w:r w:rsidRPr="00E45D88">
        <w:rPr>
          <w:rFonts w:ascii="Times New Roman" w:hAnsi="Times New Roman" w:cs="Times New Roman"/>
          <w:sz w:val="18"/>
        </w:rPr>
        <w:t xml:space="preserve">We have regrets for not compiling jail dairies of detainees, lot of diaries have been written, but not have been published. We have regrets for not profiling the torture testimonies and not making torture priority in our work. There are more than 200 hundred thousand torture survivals </w:t>
      </w:r>
      <w:r>
        <w:rPr>
          <w:rFonts w:ascii="Times New Roman" w:hAnsi="Times New Roman" w:cs="Times New Roman"/>
          <w:sz w:val="18"/>
        </w:rPr>
        <w:t xml:space="preserve">present </w:t>
      </w:r>
      <w:r w:rsidRPr="00E45D88">
        <w:rPr>
          <w:rFonts w:ascii="Times New Roman" w:hAnsi="Times New Roman" w:cs="Times New Roman"/>
          <w:sz w:val="18"/>
        </w:rPr>
        <w:t>in Kashmir</w:t>
      </w:r>
      <w:r>
        <w:rPr>
          <w:rFonts w:ascii="Times New Roman" w:hAnsi="Times New Roman" w:cs="Times New Roman"/>
          <w:sz w:val="18"/>
        </w:rPr>
        <w:t>. T</w:t>
      </w:r>
      <w:r w:rsidRPr="00E45D88">
        <w:rPr>
          <w:rFonts w:ascii="Times New Roman" w:hAnsi="Times New Roman" w:cs="Times New Roman"/>
          <w:sz w:val="18"/>
        </w:rPr>
        <w:t>orture tops the lists of human right violations. International organization</w:t>
      </w:r>
      <w:r>
        <w:rPr>
          <w:rFonts w:ascii="Times New Roman" w:hAnsi="Times New Roman" w:cs="Times New Roman"/>
          <w:sz w:val="18"/>
        </w:rPr>
        <w:t>s</w:t>
      </w:r>
      <w:r w:rsidRPr="00E45D88">
        <w:rPr>
          <w:rFonts w:ascii="Times New Roman" w:hAnsi="Times New Roman" w:cs="Times New Roman"/>
          <w:sz w:val="18"/>
        </w:rPr>
        <w:t xml:space="preserve"> worldwide have not engaged on this issue with the result torture continues unabatedly and hundreds of torture survivals have died many years after the torture as a “natural death”. One public prosecutor was mentally tortured by his officers. The Public Prosecutor </w:t>
      </w:r>
      <w:r w:rsidR="00020F26">
        <w:rPr>
          <w:rFonts w:ascii="Times New Roman" w:hAnsi="Times New Roman" w:cs="Times New Roman"/>
          <w:sz w:val="18"/>
        </w:rPr>
        <w:t xml:space="preserve">was accused of </w:t>
      </w:r>
      <w:r w:rsidR="006837E3">
        <w:rPr>
          <w:rFonts w:ascii="Times New Roman" w:hAnsi="Times New Roman" w:cs="Times New Roman"/>
          <w:sz w:val="18"/>
        </w:rPr>
        <w:t xml:space="preserve">not </w:t>
      </w:r>
      <w:r w:rsidRPr="00E45D88">
        <w:rPr>
          <w:rFonts w:ascii="Times New Roman" w:hAnsi="Times New Roman" w:cs="Times New Roman"/>
          <w:sz w:val="18"/>
        </w:rPr>
        <w:t>resist</w:t>
      </w:r>
      <w:r w:rsidR="006837E3">
        <w:rPr>
          <w:rFonts w:ascii="Times New Roman" w:hAnsi="Times New Roman" w:cs="Times New Roman"/>
          <w:sz w:val="18"/>
        </w:rPr>
        <w:t>ing</w:t>
      </w:r>
      <w:r w:rsidRPr="00E45D88">
        <w:rPr>
          <w:rFonts w:ascii="Times New Roman" w:hAnsi="Times New Roman" w:cs="Times New Roman"/>
          <w:sz w:val="18"/>
        </w:rPr>
        <w:t xml:space="preserve"> the bail granted to a h</w:t>
      </w:r>
      <w:r>
        <w:rPr>
          <w:rFonts w:ascii="Times New Roman" w:hAnsi="Times New Roman" w:cs="Times New Roman"/>
          <w:sz w:val="18"/>
        </w:rPr>
        <w:t>ard core m</w:t>
      </w:r>
      <w:r w:rsidRPr="00E45D88">
        <w:rPr>
          <w:rFonts w:ascii="Times New Roman" w:hAnsi="Times New Roman" w:cs="Times New Roman"/>
          <w:sz w:val="18"/>
        </w:rPr>
        <w:t xml:space="preserve">ilitant and </w:t>
      </w:r>
      <w:r w:rsidR="006837E3">
        <w:rPr>
          <w:rFonts w:ascii="Times New Roman" w:hAnsi="Times New Roman" w:cs="Times New Roman"/>
          <w:sz w:val="18"/>
        </w:rPr>
        <w:t xml:space="preserve">he was </w:t>
      </w:r>
      <w:r w:rsidRPr="00E45D88">
        <w:rPr>
          <w:rFonts w:ascii="Times New Roman" w:hAnsi="Times New Roman" w:cs="Times New Roman"/>
          <w:sz w:val="18"/>
        </w:rPr>
        <w:t>suspended from the service, he too had slipped into chronic depression. He shared with the editor th</w:t>
      </w:r>
      <w:r>
        <w:rPr>
          <w:rFonts w:ascii="Times New Roman" w:hAnsi="Times New Roman" w:cs="Times New Roman"/>
          <w:sz w:val="18"/>
        </w:rPr>
        <w:t>at</w:t>
      </w:r>
      <w:r w:rsidRPr="00E45D88">
        <w:rPr>
          <w:rFonts w:ascii="Times New Roman" w:hAnsi="Times New Roman" w:cs="Times New Roman"/>
          <w:sz w:val="18"/>
        </w:rPr>
        <w:t xml:space="preserve"> he </w:t>
      </w:r>
      <w:r>
        <w:rPr>
          <w:rFonts w:ascii="Times New Roman" w:hAnsi="Times New Roman" w:cs="Times New Roman"/>
          <w:sz w:val="18"/>
        </w:rPr>
        <w:t>was</w:t>
      </w:r>
      <w:r w:rsidRPr="00E45D88">
        <w:rPr>
          <w:rFonts w:ascii="Times New Roman" w:hAnsi="Times New Roman" w:cs="Times New Roman"/>
          <w:sz w:val="18"/>
        </w:rPr>
        <w:t xml:space="preserve"> writing a book after retirement on his torture experience but after his death nobody knows about his writings. One leading surgeon in 90’s who had conducted hundreds of surgeries of the victims of violence including </w:t>
      </w:r>
      <w:r>
        <w:rPr>
          <w:rFonts w:ascii="Times New Roman" w:hAnsi="Times New Roman" w:cs="Times New Roman"/>
          <w:sz w:val="18"/>
        </w:rPr>
        <w:t>the E</w:t>
      </w:r>
      <w:r w:rsidRPr="00E45D88">
        <w:rPr>
          <w:rFonts w:ascii="Times New Roman" w:hAnsi="Times New Roman" w:cs="Times New Roman"/>
          <w:sz w:val="18"/>
        </w:rPr>
        <w:t>ditor</w:t>
      </w:r>
      <w:r>
        <w:rPr>
          <w:rFonts w:ascii="Times New Roman" w:hAnsi="Times New Roman" w:cs="Times New Roman"/>
          <w:sz w:val="18"/>
        </w:rPr>
        <w:t>,</w:t>
      </w:r>
      <w:r w:rsidRPr="00E45D88">
        <w:rPr>
          <w:rFonts w:ascii="Times New Roman" w:hAnsi="Times New Roman" w:cs="Times New Roman"/>
          <w:sz w:val="18"/>
        </w:rPr>
        <w:t xml:space="preserve"> who was shot in 1995, was also intending to compile his experience into a book, he had discussed this issue with the Editor and the noted journalist of the valley but unfortunately he suffered with the brain hemorrhage few years before, though he recovered but he is unable to retrieve his memories.  </w:t>
      </w:r>
    </w:p>
    <w:p w:rsidR="00B210B3" w:rsidRPr="00E45D88" w:rsidRDefault="00B210B3" w:rsidP="00B210B3">
      <w:pPr>
        <w:pStyle w:val="NoSpacing"/>
        <w:jc w:val="both"/>
        <w:rPr>
          <w:rFonts w:ascii="Times New Roman" w:hAnsi="Times New Roman" w:cs="Times New Roman"/>
          <w:sz w:val="18"/>
        </w:rPr>
      </w:pPr>
      <w:r w:rsidRPr="00E45D88">
        <w:rPr>
          <w:rFonts w:ascii="Times New Roman" w:hAnsi="Times New Roman" w:cs="Times New Roman"/>
          <w:sz w:val="18"/>
        </w:rPr>
        <w:t xml:space="preserve">        </w:t>
      </w:r>
      <w:r w:rsidR="006E4B5C">
        <w:rPr>
          <w:rFonts w:ascii="Times New Roman" w:hAnsi="Times New Roman" w:cs="Times New Roman"/>
          <w:sz w:val="18"/>
        </w:rPr>
        <w:t xml:space="preserve">     </w:t>
      </w:r>
      <w:r w:rsidRPr="00E45D88">
        <w:rPr>
          <w:rFonts w:ascii="Times New Roman" w:hAnsi="Times New Roman" w:cs="Times New Roman"/>
          <w:sz w:val="18"/>
        </w:rPr>
        <w:t xml:space="preserve">We have regrets for not building a parallel narrative which </w:t>
      </w:r>
      <w:r w:rsidR="000F7A5B">
        <w:rPr>
          <w:rFonts w:ascii="Times New Roman" w:hAnsi="Times New Roman" w:cs="Times New Roman"/>
          <w:sz w:val="18"/>
        </w:rPr>
        <w:t xml:space="preserve">would </w:t>
      </w:r>
      <w:r w:rsidRPr="00E45D88">
        <w:rPr>
          <w:rFonts w:ascii="Times New Roman" w:hAnsi="Times New Roman" w:cs="Times New Roman"/>
          <w:sz w:val="18"/>
        </w:rPr>
        <w:t xml:space="preserve">contest disinformation, misinformation campaign of the Govt. of Indian and the section of the minorities regarding the “ethnic cleansing, genocide of minorities” from the beginning. Compiling of the truthful information could have been useful internationally to deflect and deflate the propaganda of the state and hawkish elements, demonizing Kashmiri worldwide. </w:t>
      </w:r>
    </w:p>
    <w:p w:rsidR="00B210B3" w:rsidRPr="00E45D88" w:rsidRDefault="00B210B3" w:rsidP="00B210B3">
      <w:pPr>
        <w:pStyle w:val="NoSpacing"/>
        <w:jc w:val="both"/>
        <w:rPr>
          <w:rFonts w:ascii="Times New Roman" w:hAnsi="Times New Roman" w:cs="Times New Roman"/>
          <w:sz w:val="18"/>
        </w:rPr>
      </w:pPr>
      <w:r w:rsidRPr="00E45D88">
        <w:rPr>
          <w:rFonts w:ascii="Times New Roman" w:hAnsi="Times New Roman" w:cs="Times New Roman"/>
          <w:sz w:val="18"/>
        </w:rPr>
        <w:t xml:space="preserve">            So far</w:t>
      </w:r>
      <w:r>
        <w:rPr>
          <w:rFonts w:ascii="Times New Roman" w:hAnsi="Times New Roman" w:cs="Times New Roman"/>
          <w:sz w:val="18"/>
        </w:rPr>
        <w:t>,</w:t>
      </w:r>
      <w:r w:rsidRPr="00E45D88">
        <w:rPr>
          <w:rFonts w:ascii="Times New Roman" w:hAnsi="Times New Roman" w:cs="Times New Roman"/>
          <w:sz w:val="18"/>
        </w:rPr>
        <w:t xml:space="preserve"> we have failed to archive the treasure of information but efforts are on to collect whatever information we can. It may be difficult task but not impossible one, Jews did it successfully</w:t>
      </w:r>
      <w:r>
        <w:rPr>
          <w:rFonts w:ascii="Times New Roman" w:hAnsi="Times New Roman" w:cs="Times New Roman"/>
          <w:sz w:val="18"/>
        </w:rPr>
        <w:t>. W</w:t>
      </w:r>
      <w:r w:rsidRPr="00E45D88">
        <w:rPr>
          <w:rFonts w:ascii="Times New Roman" w:hAnsi="Times New Roman" w:cs="Times New Roman"/>
          <w:sz w:val="18"/>
        </w:rPr>
        <w:t xml:space="preserve">e may not recollect everything but major events could be retrieved. The only satisfaction we have that we did little bit even if it will be few percent despite difficulties, attacks and lack of resources, more is needed to be done. The govt. also has its own regrets for not preventing us from exposing it and allows us to build an institution which questions and contest the official narrative. The people will judge the institution themselves.        </w:t>
      </w:r>
    </w:p>
    <w:p w:rsidR="00AF4566" w:rsidRPr="00DD59A5" w:rsidRDefault="00A17E52" w:rsidP="00DD59A5">
      <w:pPr>
        <w:pStyle w:val="NoSpacing"/>
        <w:jc w:val="center"/>
        <w:rPr>
          <w:rFonts w:ascii="Arial Black" w:hAnsi="Arial Black"/>
          <w:b/>
          <w:bCs/>
        </w:rPr>
        <w:sectPr w:rsidR="00AF4566" w:rsidRPr="00DD59A5" w:rsidSect="003E7FBE">
          <w:footerReference w:type="default" r:id="rId8"/>
          <w:pgSz w:w="12240" w:h="15840"/>
          <w:pgMar w:top="1440" w:right="1440" w:bottom="1440" w:left="1440" w:header="720" w:footer="720" w:gutter="0"/>
          <w:cols w:space="720"/>
          <w:docGrid w:linePitch="360"/>
        </w:sectPr>
      </w:pPr>
      <w:r>
        <w:br w:type="page"/>
      </w:r>
      <w:r w:rsidR="00AF4566" w:rsidRPr="00DD59A5">
        <w:rPr>
          <w:rFonts w:ascii="Arial Black" w:hAnsi="Arial Black"/>
          <w:sz w:val="18"/>
        </w:rPr>
        <w:lastRenderedPageBreak/>
        <w:t xml:space="preserve">JUSTICE WILL NEVER BE DONE IN MY SON’S KILLING UNDER CURRENT SYSTEM: </w:t>
      </w:r>
      <w:r w:rsidR="00832DEB" w:rsidRPr="00DD59A5">
        <w:rPr>
          <w:rFonts w:ascii="Arial Black" w:hAnsi="Arial Black"/>
          <w:sz w:val="18"/>
        </w:rPr>
        <w:t xml:space="preserve">FATHER </w:t>
      </w:r>
    </w:p>
    <w:p w:rsidR="006857D9" w:rsidRDefault="00832DEB" w:rsidP="00832DEB">
      <w:pPr>
        <w:pStyle w:val="NoSpacing"/>
        <w:jc w:val="both"/>
        <w:rPr>
          <w:rFonts w:ascii="Book Antiqua" w:hAnsi="Book Antiqua"/>
          <w:sz w:val="18"/>
          <w:szCs w:val="18"/>
        </w:rPr>
      </w:pPr>
      <w:r w:rsidRPr="00832DEB">
        <w:rPr>
          <w:rFonts w:ascii="Book Antiqua" w:hAnsi="Book Antiqua"/>
          <w:b/>
          <w:bCs/>
          <w:sz w:val="18"/>
          <w:szCs w:val="18"/>
        </w:rPr>
        <w:lastRenderedPageBreak/>
        <w:t>June 23</w:t>
      </w:r>
      <w:r w:rsidRPr="00832DEB">
        <w:rPr>
          <w:rFonts w:ascii="Book Antiqua" w:hAnsi="Book Antiqua"/>
          <w:sz w:val="18"/>
          <w:szCs w:val="18"/>
        </w:rPr>
        <w:t>: Twenty-eight-year-old, Arsh</w:t>
      </w:r>
      <w:r w:rsidR="00D76865">
        <w:rPr>
          <w:rFonts w:ascii="Book Antiqua" w:hAnsi="Book Antiqua"/>
          <w:sz w:val="18"/>
          <w:szCs w:val="18"/>
        </w:rPr>
        <w:t>i</w:t>
      </w:r>
      <w:r w:rsidRPr="00832DEB">
        <w:rPr>
          <w:rFonts w:ascii="Book Antiqua" w:hAnsi="Book Antiqua"/>
          <w:sz w:val="18"/>
          <w:szCs w:val="18"/>
        </w:rPr>
        <w:t xml:space="preserve">d Ahmad Shah son of Abdul Aziz of Naseem Bagh Sopore, a driver by profession, was shot dead by state forces in at Krankshivan Colony, Sopore in Baramulla district. Four other civilians injured in the firing were identified as Naseer Ahmad Beg (25) of Chankhan, Abid Gujri (18) of Naseem Bagh, ShahidAhanger (28) of Naseem Bagh and Illyas Ahmad Shala (25) of Naseem Bagh. </w:t>
      </w:r>
    </w:p>
    <w:p w:rsidR="00832DEB" w:rsidRPr="00832DEB" w:rsidRDefault="00832DEB" w:rsidP="006857D9">
      <w:pPr>
        <w:pStyle w:val="NoSpacing"/>
        <w:ind w:firstLine="720"/>
        <w:jc w:val="both"/>
        <w:rPr>
          <w:rFonts w:ascii="Book Antiqua" w:hAnsi="Book Antiqua"/>
          <w:sz w:val="18"/>
          <w:szCs w:val="18"/>
        </w:rPr>
      </w:pPr>
      <w:r w:rsidRPr="00832DEB">
        <w:rPr>
          <w:rFonts w:ascii="Book Antiqua" w:hAnsi="Book Antiqua"/>
          <w:sz w:val="18"/>
          <w:szCs w:val="18"/>
        </w:rPr>
        <w:t xml:space="preserve">A moving forces vehicle opened fire upon civilians after an encounter between militants and army came to an end, in which a militant was killed. Immediately, the curfew was imposed in the area to prevent people from protesting against the killing. The state government ordered a probe into the incident while State Human Rights Commission (SHRC) took </w:t>
      </w:r>
      <w:r w:rsidRPr="003936CF">
        <w:rPr>
          <w:rFonts w:ascii="Book Antiqua" w:hAnsi="Book Antiqua"/>
          <w:i/>
          <w:sz w:val="18"/>
          <w:szCs w:val="18"/>
        </w:rPr>
        <w:t>suo moto</w:t>
      </w:r>
      <w:r w:rsidRPr="00832DEB">
        <w:rPr>
          <w:rFonts w:ascii="Book Antiqua" w:hAnsi="Book Antiqua"/>
          <w:sz w:val="18"/>
          <w:szCs w:val="18"/>
        </w:rPr>
        <w:t xml:space="preserve"> cogn</w:t>
      </w:r>
      <w:r w:rsidR="003936CF">
        <w:rPr>
          <w:rFonts w:ascii="Book Antiqua" w:hAnsi="Book Antiqua"/>
          <w:sz w:val="18"/>
          <w:szCs w:val="18"/>
        </w:rPr>
        <w:t>izance of Arshi</w:t>
      </w:r>
      <w:r w:rsidRPr="00832DEB">
        <w:rPr>
          <w:rFonts w:ascii="Book Antiqua" w:hAnsi="Book Antiqua"/>
          <w:sz w:val="18"/>
          <w:szCs w:val="18"/>
        </w:rPr>
        <w:t xml:space="preserve">d’s killing.  </w:t>
      </w:r>
    </w:p>
    <w:p w:rsidR="00832DEB" w:rsidRPr="00832DEB" w:rsidRDefault="00832DEB" w:rsidP="00832DEB">
      <w:pPr>
        <w:pStyle w:val="NoSpacing"/>
        <w:jc w:val="both"/>
        <w:rPr>
          <w:rFonts w:ascii="Book Antiqua" w:hAnsi="Book Antiqua"/>
          <w:sz w:val="18"/>
          <w:szCs w:val="18"/>
        </w:rPr>
      </w:pPr>
      <w:r w:rsidRPr="00832DEB">
        <w:rPr>
          <w:rFonts w:ascii="Book Antiqua" w:hAnsi="Book Antiqua"/>
          <w:sz w:val="18"/>
          <w:szCs w:val="18"/>
        </w:rPr>
        <w:tab/>
        <w:t xml:space="preserve">While talking to </w:t>
      </w:r>
      <w:r w:rsidRPr="00832DEB">
        <w:rPr>
          <w:rFonts w:ascii="Book Antiqua" w:hAnsi="Book Antiqua"/>
          <w:i/>
          <w:iCs/>
          <w:sz w:val="18"/>
          <w:szCs w:val="18"/>
        </w:rPr>
        <w:t>The Informative Missive</w:t>
      </w:r>
      <w:r w:rsidRPr="00832DEB">
        <w:rPr>
          <w:rFonts w:ascii="Book Antiqua" w:hAnsi="Book Antiqua"/>
          <w:sz w:val="18"/>
          <w:szCs w:val="18"/>
        </w:rPr>
        <w:t xml:space="preserve"> Abdul Aziz said, “On the fateful day my son was just came back from Pahalgam</w:t>
      </w:r>
      <w:r w:rsidR="00755FA2">
        <w:rPr>
          <w:rFonts w:ascii="Book Antiqua" w:hAnsi="Book Antiqua"/>
          <w:sz w:val="18"/>
          <w:szCs w:val="18"/>
        </w:rPr>
        <w:t xml:space="preserve"> trip</w:t>
      </w:r>
      <w:r w:rsidRPr="00832DEB">
        <w:rPr>
          <w:rFonts w:ascii="Book Antiqua" w:hAnsi="Book Antiqua"/>
          <w:sz w:val="18"/>
          <w:szCs w:val="18"/>
        </w:rPr>
        <w:t xml:space="preserve">. He was fully exhausted and took rest for a while. After regaining some energy he washed his vehicle and took his meals. In the meantime, I went to pasture to cut grass. On my return I found him missing.”     </w:t>
      </w:r>
      <w:r w:rsidRPr="00832DEB">
        <w:rPr>
          <w:rFonts w:ascii="Book Antiqua" w:hAnsi="Book Antiqua"/>
          <w:sz w:val="18"/>
          <w:szCs w:val="18"/>
        </w:rPr>
        <w:tab/>
      </w:r>
    </w:p>
    <w:p w:rsidR="00832DEB" w:rsidRPr="00832DEB" w:rsidRDefault="00832DEB" w:rsidP="00832DEB">
      <w:pPr>
        <w:pStyle w:val="NoSpacing"/>
        <w:jc w:val="both"/>
        <w:rPr>
          <w:rFonts w:ascii="Book Antiqua" w:hAnsi="Book Antiqua"/>
          <w:sz w:val="18"/>
          <w:szCs w:val="18"/>
        </w:rPr>
      </w:pPr>
      <w:r w:rsidRPr="00832DEB">
        <w:rPr>
          <w:rFonts w:ascii="Book Antiqua" w:hAnsi="Book Antiqua"/>
          <w:sz w:val="18"/>
          <w:szCs w:val="18"/>
        </w:rPr>
        <w:tab/>
        <w:t>The father further said, “I rushed outside to search him as the encounter was going on in the area. Before I could walk some distance</w:t>
      </w:r>
      <w:r w:rsidR="00755FA2">
        <w:rPr>
          <w:rFonts w:ascii="Book Antiqua" w:hAnsi="Book Antiqua"/>
          <w:sz w:val="18"/>
          <w:szCs w:val="18"/>
        </w:rPr>
        <w:t>,</w:t>
      </w:r>
      <w:r w:rsidRPr="00832DEB">
        <w:rPr>
          <w:rFonts w:ascii="Book Antiqua" w:hAnsi="Book Antiqua"/>
          <w:sz w:val="18"/>
          <w:szCs w:val="18"/>
        </w:rPr>
        <w:t xml:space="preserve"> some people told me the encounter was over and along with dozens of villagers my son went towards the encounter site.”</w:t>
      </w:r>
    </w:p>
    <w:p w:rsidR="00832DEB" w:rsidRPr="00832DEB" w:rsidRDefault="00832DEB" w:rsidP="00832DEB">
      <w:pPr>
        <w:pStyle w:val="NoSpacing"/>
        <w:jc w:val="both"/>
        <w:rPr>
          <w:rFonts w:ascii="Book Antiqua" w:hAnsi="Book Antiqua"/>
          <w:sz w:val="18"/>
          <w:szCs w:val="18"/>
        </w:rPr>
      </w:pPr>
      <w:r w:rsidRPr="00832DEB">
        <w:rPr>
          <w:rFonts w:ascii="Book Antiqua" w:hAnsi="Book Antiqua"/>
          <w:sz w:val="18"/>
          <w:szCs w:val="18"/>
        </w:rPr>
        <w:tab/>
        <w:t xml:space="preserve"> “On way to the </w:t>
      </w:r>
      <w:r w:rsidR="00095B17">
        <w:rPr>
          <w:rFonts w:ascii="Book Antiqua" w:hAnsi="Book Antiqua"/>
          <w:sz w:val="18"/>
          <w:szCs w:val="18"/>
        </w:rPr>
        <w:t xml:space="preserve">encounter </w:t>
      </w:r>
      <w:r w:rsidRPr="00832DEB">
        <w:rPr>
          <w:rFonts w:ascii="Book Antiqua" w:hAnsi="Book Antiqua"/>
          <w:sz w:val="18"/>
          <w:szCs w:val="18"/>
        </w:rPr>
        <w:t>site someone told me that my son was shifted to district hospital, as he received bullet fired by forces moving in a combat vehicle. On reaching to the hospital</w:t>
      </w:r>
      <w:r w:rsidR="00095B17">
        <w:rPr>
          <w:rFonts w:ascii="Book Antiqua" w:hAnsi="Book Antiqua"/>
          <w:sz w:val="18"/>
          <w:szCs w:val="18"/>
        </w:rPr>
        <w:t>,</w:t>
      </w:r>
      <w:r w:rsidRPr="00832DEB">
        <w:rPr>
          <w:rFonts w:ascii="Book Antiqua" w:hAnsi="Book Antiqua"/>
          <w:sz w:val="18"/>
          <w:szCs w:val="18"/>
        </w:rPr>
        <w:t xml:space="preserve"> I heard doctors telling people that Arsh</w:t>
      </w:r>
      <w:r w:rsidR="00D76865">
        <w:rPr>
          <w:rFonts w:ascii="Book Antiqua" w:hAnsi="Book Antiqua"/>
          <w:sz w:val="18"/>
          <w:szCs w:val="18"/>
        </w:rPr>
        <w:t>i</w:t>
      </w:r>
      <w:r w:rsidRPr="00832DEB">
        <w:rPr>
          <w:rFonts w:ascii="Book Antiqua" w:hAnsi="Book Antiqua"/>
          <w:sz w:val="18"/>
          <w:szCs w:val="18"/>
        </w:rPr>
        <w:t xml:space="preserve">d is dead. With this I lost my senses and fall flat.  The news charged the hospital atmosphere and youth took my son on their shoulders in the form of procession with chanting </w:t>
      </w:r>
      <w:r w:rsidR="00095B17">
        <w:rPr>
          <w:rFonts w:ascii="Book Antiqua" w:hAnsi="Book Antiqua"/>
          <w:sz w:val="18"/>
          <w:szCs w:val="18"/>
        </w:rPr>
        <w:t xml:space="preserve">anti-India </w:t>
      </w:r>
      <w:r w:rsidRPr="00832DEB">
        <w:rPr>
          <w:rFonts w:ascii="Book Antiqua" w:hAnsi="Book Antiqua"/>
          <w:sz w:val="18"/>
          <w:szCs w:val="18"/>
        </w:rPr>
        <w:t xml:space="preserve">slogans,” Aziz said in a breaking voice.   </w:t>
      </w:r>
    </w:p>
    <w:p w:rsidR="00832DEB" w:rsidRPr="00832DEB" w:rsidRDefault="00832DEB" w:rsidP="00832DEB">
      <w:pPr>
        <w:pStyle w:val="NoSpacing"/>
        <w:ind w:firstLine="720"/>
        <w:jc w:val="both"/>
        <w:rPr>
          <w:rFonts w:ascii="Book Antiqua" w:hAnsi="Book Antiqua"/>
          <w:sz w:val="18"/>
          <w:szCs w:val="18"/>
        </w:rPr>
      </w:pPr>
      <w:r w:rsidRPr="00832DEB">
        <w:rPr>
          <w:rFonts w:ascii="Book Antiqua" w:hAnsi="Book Antiqua"/>
          <w:sz w:val="18"/>
          <w:szCs w:val="18"/>
        </w:rPr>
        <w:t xml:space="preserve">Arshid, according to medicos, had received a bullet in his chest and was brought dead to sub-district hospital Sopore. </w:t>
      </w:r>
    </w:p>
    <w:p w:rsidR="00832DEB" w:rsidRPr="00832DEB" w:rsidRDefault="00832DEB" w:rsidP="00832DEB">
      <w:pPr>
        <w:pStyle w:val="NoSpacing"/>
        <w:jc w:val="both"/>
        <w:rPr>
          <w:rFonts w:ascii="Book Antiqua" w:hAnsi="Book Antiqua"/>
          <w:sz w:val="18"/>
          <w:szCs w:val="18"/>
        </w:rPr>
      </w:pPr>
      <w:r w:rsidRPr="00832DEB">
        <w:rPr>
          <w:rFonts w:ascii="Book Antiqua" w:hAnsi="Book Antiqua"/>
          <w:sz w:val="18"/>
          <w:szCs w:val="18"/>
        </w:rPr>
        <w:t xml:space="preserve"> </w:t>
      </w:r>
      <w:r w:rsidRPr="00832DEB">
        <w:rPr>
          <w:rFonts w:ascii="Book Antiqua" w:hAnsi="Book Antiqua"/>
          <w:sz w:val="18"/>
          <w:szCs w:val="18"/>
        </w:rPr>
        <w:tab/>
        <w:t>As the news of Arshid’s killing spread in the area, thousands of people took to streets and blocked main roads in Sopore. They shouted pro-freedom and anti-India slogans. Officials imposed undeclared curfew in the area. People</w:t>
      </w:r>
      <w:r w:rsidR="00095B17">
        <w:rPr>
          <w:rFonts w:ascii="Book Antiqua" w:hAnsi="Book Antiqua"/>
          <w:sz w:val="18"/>
          <w:szCs w:val="18"/>
        </w:rPr>
        <w:t>,</w:t>
      </w:r>
      <w:r w:rsidRPr="00832DEB">
        <w:rPr>
          <w:rFonts w:ascii="Book Antiqua" w:hAnsi="Book Antiqua"/>
          <w:sz w:val="18"/>
          <w:szCs w:val="18"/>
        </w:rPr>
        <w:t xml:space="preserve"> however</w:t>
      </w:r>
      <w:r w:rsidR="00095B17">
        <w:rPr>
          <w:rFonts w:ascii="Book Antiqua" w:hAnsi="Book Antiqua"/>
          <w:sz w:val="18"/>
          <w:szCs w:val="18"/>
        </w:rPr>
        <w:t>,</w:t>
      </w:r>
      <w:r w:rsidRPr="00832DEB">
        <w:rPr>
          <w:rFonts w:ascii="Book Antiqua" w:hAnsi="Book Antiqua"/>
          <w:sz w:val="18"/>
          <w:szCs w:val="18"/>
        </w:rPr>
        <w:t xml:space="preserve"> defied it and moved around with Arshid’s body amid pro-freedom slogans. The area witnessed massive protests. The people were demanding arrest of forces personnel who opened fire on the protest demonstration.</w:t>
      </w:r>
    </w:p>
    <w:p w:rsidR="00832DEB" w:rsidRPr="00832DEB" w:rsidRDefault="00832DEB" w:rsidP="00832DEB">
      <w:pPr>
        <w:pStyle w:val="NoSpacing"/>
        <w:ind w:firstLine="720"/>
        <w:jc w:val="both"/>
        <w:rPr>
          <w:rFonts w:ascii="Book Antiqua" w:hAnsi="Book Antiqua"/>
          <w:sz w:val="18"/>
          <w:szCs w:val="18"/>
        </w:rPr>
      </w:pPr>
      <w:r w:rsidRPr="00832DEB">
        <w:rPr>
          <w:rFonts w:ascii="Book Antiqua" w:hAnsi="Book Antiqua"/>
          <w:sz w:val="18"/>
          <w:szCs w:val="18"/>
        </w:rPr>
        <w:t xml:space="preserve">Next day, the SDM Sopore along with Tehsildar visited victim’s house Sopore. “The SDM Sopore visited my house and told me to come to his office. </w:t>
      </w:r>
      <w:r w:rsidRPr="00832DEB">
        <w:rPr>
          <w:rFonts w:ascii="Book Antiqua" w:hAnsi="Book Antiqua"/>
          <w:color w:val="FFFFFF" w:themeColor="background1"/>
          <w:sz w:val="18"/>
          <w:szCs w:val="18"/>
          <w:highlight w:val="black"/>
        </w:rPr>
        <w:t xml:space="preserve">He promised me that he will take all necessary steps to facilitate the speedy compensation but didn’t </w:t>
      </w:r>
      <w:r w:rsidRPr="00832DEB">
        <w:rPr>
          <w:rFonts w:ascii="Book Antiqua" w:hAnsi="Book Antiqua"/>
          <w:color w:val="FFFFFF" w:themeColor="background1"/>
          <w:sz w:val="18"/>
          <w:szCs w:val="18"/>
          <w:highlight w:val="black"/>
        </w:rPr>
        <w:lastRenderedPageBreak/>
        <w:t>talk of justice. It seems the justice is not possible under prevailing system,”</w:t>
      </w:r>
      <w:r w:rsidRPr="00832DEB">
        <w:rPr>
          <w:rFonts w:ascii="Book Antiqua" w:hAnsi="Book Antiqua"/>
          <w:sz w:val="18"/>
          <w:szCs w:val="18"/>
        </w:rPr>
        <w:t xml:space="preserve"> Aziz stated. </w:t>
      </w:r>
    </w:p>
    <w:p w:rsidR="00832DEB" w:rsidRPr="00832DEB" w:rsidRDefault="00832DEB" w:rsidP="00832DEB">
      <w:pPr>
        <w:pStyle w:val="NoSpacing"/>
        <w:ind w:firstLine="720"/>
        <w:jc w:val="both"/>
        <w:rPr>
          <w:rFonts w:ascii="Book Antiqua" w:hAnsi="Book Antiqua"/>
          <w:color w:val="FFFFFF" w:themeColor="background1"/>
          <w:sz w:val="18"/>
          <w:szCs w:val="18"/>
        </w:rPr>
      </w:pPr>
      <w:r w:rsidRPr="00832DEB">
        <w:rPr>
          <w:rFonts w:ascii="Book Antiqua" w:hAnsi="Book Antiqua"/>
          <w:sz w:val="18"/>
          <w:szCs w:val="18"/>
        </w:rPr>
        <w:t xml:space="preserve">The father along with Auqaf </w:t>
      </w:r>
      <w:r w:rsidR="0058667C">
        <w:rPr>
          <w:rFonts w:ascii="Book Antiqua" w:hAnsi="Book Antiqua"/>
          <w:sz w:val="18"/>
          <w:szCs w:val="18"/>
        </w:rPr>
        <w:t>C</w:t>
      </w:r>
      <w:r w:rsidRPr="00832DEB">
        <w:rPr>
          <w:rFonts w:ascii="Book Antiqua" w:hAnsi="Book Antiqua"/>
          <w:sz w:val="18"/>
          <w:szCs w:val="18"/>
        </w:rPr>
        <w:t xml:space="preserve">ommittee members met Deputy Commissioner and briefed him about the incident. “The DC promised me that he will meet me at Dak </w:t>
      </w:r>
      <w:r w:rsidR="0058667C" w:rsidRPr="00832DEB">
        <w:rPr>
          <w:rFonts w:ascii="Book Antiqua" w:hAnsi="Book Antiqua"/>
          <w:sz w:val="18"/>
          <w:szCs w:val="18"/>
        </w:rPr>
        <w:t>Bungalow</w:t>
      </w:r>
      <w:r w:rsidRPr="00832DEB">
        <w:rPr>
          <w:rFonts w:ascii="Book Antiqua" w:hAnsi="Book Antiqua"/>
          <w:sz w:val="18"/>
          <w:szCs w:val="18"/>
        </w:rPr>
        <w:t xml:space="preserve"> Sopore, however, he met the injured people and I was ignored. He took stock of the spot where the incident had taken place. Rigorously, I was visiting the concerned authorities but they never show any interest in my case. </w:t>
      </w:r>
      <w:r w:rsidRPr="00832DEB">
        <w:rPr>
          <w:rFonts w:ascii="Book Antiqua" w:hAnsi="Book Antiqua"/>
          <w:color w:val="FFFFFF" w:themeColor="background1"/>
          <w:sz w:val="18"/>
          <w:szCs w:val="18"/>
          <w:highlight w:val="black"/>
        </w:rPr>
        <w:t>Ultimately, the DC directed me to bring NOC from Army and CID in order to pursue my case for compensation. Although I had furnished the report of SP,” the father said while explaining his frustration.</w:t>
      </w:r>
      <w:r w:rsidRPr="00832DEB">
        <w:rPr>
          <w:rFonts w:ascii="Book Antiqua" w:hAnsi="Book Antiqua"/>
          <w:color w:val="FFFFFF" w:themeColor="background1"/>
          <w:sz w:val="18"/>
          <w:szCs w:val="18"/>
        </w:rPr>
        <w:t xml:space="preserve"> </w:t>
      </w:r>
    </w:p>
    <w:p w:rsidR="00832DEB" w:rsidRPr="00832DEB" w:rsidRDefault="00832DEB" w:rsidP="00832DEB">
      <w:pPr>
        <w:pStyle w:val="NoSpacing"/>
        <w:ind w:firstLine="720"/>
        <w:jc w:val="both"/>
        <w:rPr>
          <w:rFonts w:ascii="Book Antiqua" w:hAnsi="Book Antiqua"/>
          <w:color w:val="FFFFFF" w:themeColor="background1"/>
          <w:sz w:val="18"/>
          <w:szCs w:val="18"/>
        </w:rPr>
      </w:pPr>
      <w:r w:rsidRPr="00832DEB">
        <w:rPr>
          <w:rFonts w:ascii="Book Antiqua" w:hAnsi="Book Antiqua"/>
          <w:color w:val="FFFFFF" w:themeColor="background1"/>
          <w:sz w:val="18"/>
          <w:szCs w:val="18"/>
          <w:highlight w:val="black"/>
        </w:rPr>
        <w:t xml:space="preserve">When the father visited the concerned army camp to obtain so-called NOC he was told that the officer in concern is sleeping. “When I went to the army camp for the required document the soldier on guard told me to come next day as his </w:t>
      </w:r>
      <w:r w:rsidRPr="00832DEB">
        <w:rPr>
          <w:rFonts w:ascii="Book Antiqua" w:hAnsi="Book Antiqua"/>
          <w:i/>
          <w:iCs/>
          <w:color w:val="FFFFFF" w:themeColor="background1"/>
          <w:sz w:val="18"/>
          <w:szCs w:val="18"/>
          <w:highlight w:val="black"/>
        </w:rPr>
        <w:t>Sahab</w:t>
      </w:r>
      <w:r w:rsidRPr="00832DEB">
        <w:rPr>
          <w:rFonts w:ascii="Book Antiqua" w:hAnsi="Book Antiqua"/>
          <w:color w:val="FFFFFF" w:themeColor="background1"/>
          <w:sz w:val="18"/>
          <w:szCs w:val="18"/>
          <w:highlight w:val="black"/>
        </w:rPr>
        <w:t xml:space="preserve"> is sleeping. Next day</w:t>
      </w:r>
      <w:r w:rsidR="0058667C">
        <w:rPr>
          <w:rFonts w:ascii="Book Antiqua" w:hAnsi="Book Antiqua"/>
          <w:color w:val="FFFFFF" w:themeColor="background1"/>
          <w:sz w:val="18"/>
          <w:szCs w:val="18"/>
          <w:highlight w:val="black"/>
        </w:rPr>
        <w:t>,</w:t>
      </w:r>
      <w:r w:rsidRPr="00832DEB">
        <w:rPr>
          <w:rFonts w:ascii="Book Antiqua" w:hAnsi="Book Antiqua"/>
          <w:color w:val="FFFFFF" w:themeColor="background1"/>
          <w:sz w:val="18"/>
          <w:szCs w:val="18"/>
          <w:highlight w:val="black"/>
        </w:rPr>
        <w:t xml:space="preserve"> when I re-visited the camp I was told the camp has not received any communiqué regard</w:t>
      </w:r>
      <w:r w:rsidR="0058667C">
        <w:rPr>
          <w:rFonts w:ascii="Book Antiqua" w:hAnsi="Book Antiqua"/>
          <w:color w:val="FFFFFF" w:themeColor="background1"/>
          <w:sz w:val="18"/>
          <w:szCs w:val="18"/>
          <w:highlight w:val="black"/>
        </w:rPr>
        <w:t>ing</w:t>
      </w:r>
      <w:r w:rsidRPr="00832DEB">
        <w:rPr>
          <w:rFonts w:ascii="Book Antiqua" w:hAnsi="Book Antiqua"/>
          <w:color w:val="FFFFFF" w:themeColor="background1"/>
          <w:sz w:val="18"/>
          <w:szCs w:val="18"/>
          <w:highlight w:val="black"/>
        </w:rPr>
        <w:t xml:space="preserve"> </w:t>
      </w:r>
      <w:r w:rsidR="0058667C">
        <w:rPr>
          <w:rFonts w:ascii="Book Antiqua" w:hAnsi="Book Antiqua"/>
          <w:color w:val="FFFFFF" w:themeColor="background1"/>
          <w:sz w:val="18"/>
          <w:szCs w:val="18"/>
          <w:highlight w:val="black"/>
        </w:rPr>
        <w:t xml:space="preserve">my </w:t>
      </w:r>
      <w:r w:rsidRPr="00832DEB">
        <w:rPr>
          <w:rFonts w:ascii="Book Antiqua" w:hAnsi="Book Antiqua"/>
          <w:color w:val="FFFFFF" w:themeColor="background1"/>
          <w:sz w:val="18"/>
          <w:szCs w:val="18"/>
          <w:highlight w:val="black"/>
        </w:rPr>
        <w:t>matter,” the father said.</w:t>
      </w:r>
    </w:p>
    <w:p w:rsidR="00832DEB" w:rsidRPr="00832DEB" w:rsidRDefault="00832DEB" w:rsidP="00832DEB">
      <w:pPr>
        <w:pStyle w:val="NoSpacing"/>
        <w:ind w:firstLine="720"/>
        <w:jc w:val="both"/>
        <w:rPr>
          <w:rFonts w:ascii="Book Antiqua" w:hAnsi="Book Antiqua"/>
          <w:sz w:val="18"/>
          <w:szCs w:val="18"/>
        </w:rPr>
      </w:pPr>
      <w:r w:rsidRPr="00832DEB">
        <w:rPr>
          <w:rFonts w:ascii="Book Antiqua" w:hAnsi="Book Antiqua"/>
          <w:sz w:val="18"/>
          <w:szCs w:val="18"/>
        </w:rPr>
        <w:t>Arsh</w:t>
      </w:r>
      <w:r w:rsidR="003936CF">
        <w:rPr>
          <w:rFonts w:ascii="Book Antiqua" w:hAnsi="Book Antiqua"/>
          <w:sz w:val="18"/>
          <w:szCs w:val="18"/>
        </w:rPr>
        <w:t>i</w:t>
      </w:r>
      <w:r w:rsidRPr="00832DEB">
        <w:rPr>
          <w:rFonts w:ascii="Book Antiqua" w:hAnsi="Book Antiqua"/>
          <w:sz w:val="18"/>
          <w:szCs w:val="18"/>
        </w:rPr>
        <w:t>d had quit his education as his father has no money to</w:t>
      </w:r>
      <w:r w:rsidR="003936CF">
        <w:rPr>
          <w:rFonts w:ascii="Book Antiqua" w:hAnsi="Book Antiqua"/>
          <w:sz w:val="18"/>
          <w:szCs w:val="18"/>
        </w:rPr>
        <w:t xml:space="preserve"> spend on his education. “Arshi</w:t>
      </w:r>
      <w:r w:rsidRPr="00832DEB">
        <w:rPr>
          <w:rFonts w:ascii="Book Antiqua" w:hAnsi="Book Antiqua"/>
          <w:sz w:val="18"/>
          <w:szCs w:val="18"/>
        </w:rPr>
        <w:t xml:space="preserve">d was highly responsible person. He had high ambitions and wants to go higher in education but poverty prevents his dreams from getting realized. When told to quit his education and support his family as a dutiful son he obliged and surrendered his dreams,” </w:t>
      </w:r>
      <w:r w:rsidR="0058667C">
        <w:rPr>
          <w:rFonts w:ascii="Book Antiqua" w:hAnsi="Book Antiqua"/>
          <w:sz w:val="18"/>
          <w:szCs w:val="18"/>
        </w:rPr>
        <w:t>t</w:t>
      </w:r>
      <w:r w:rsidRPr="00832DEB">
        <w:rPr>
          <w:rFonts w:ascii="Book Antiqua" w:hAnsi="Book Antiqua"/>
          <w:sz w:val="18"/>
          <w:szCs w:val="18"/>
        </w:rPr>
        <w:t>he broken father averred.</w:t>
      </w:r>
    </w:p>
    <w:p w:rsidR="00832DEB" w:rsidRPr="00832DEB" w:rsidRDefault="00832DEB" w:rsidP="00832DEB">
      <w:pPr>
        <w:pStyle w:val="NoSpacing"/>
        <w:ind w:firstLine="720"/>
        <w:jc w:val="both"/>
        <w:rPr>
          <w:rFonts w:ascii="Book Antiqua" w:hAnsi="Book Antiqua"/>
          <w:sz w:val="18"/>
          <w:szCs w:val="18"/>
        </w:rPr>
      </w:pPr>
      <w:r w:rsidRPr="00832DEB">
        <w:rPr>
          <w:rFonts w:ascii="Book Antiqua" w:hAnsi="Book Antiqua"/>
          <w:sz w:val="18"/>
          <w:szCs w:val="18"/>
        </w:rPr>
        <w:t xml:space="preserve">There were contradictory reports. One report was that Army opened fire on the protest rally when one of their vehicles was attacked by the protesters. Another report said the fire was opened by police after one of their ‘Rakhshak’ vehicles was attacked by the protestors.   </w:t>
      </w:r>
    </w:p>
    <w:p w:rsidR="00832DEB" w:rsidRPr="00832DEB" w:rsidRDefault="00832DEB" w:rsidP="00832DEB">
      <w:pPr>
        <w:pStyle w:val="NoSpacing"/>
        <w:ind w:firstLine="720"/>
        <w:jc w:val="both"/>
        <w:rPr>
          <w:rFonts w:ascii="Book Antiqua" w:hAnsi="Book Antiqua"/>
          <w:sz w:val="18"/>
          <w:szCs w:val="18"/>
        </w:rPr>
      </w:pPr>
      <w:r w:rsidRPr="00832DEB">
        <w:rPr>
          <w:rFonts w:ascii="Book Antiqua" w:hAnsi="Book Antiqua"/>
          <w:sz w:val="18"/>
          <w:szCs w:val="18"/>
        </w:rPr>
        <w:t>J&amp;K’s Director General of Police, K Rajendra Kumar, however, told media that he has ordered an inquiry into the incident. “It is a highly unfortunate incident and we regret it. I have ordered an inquiry to ascertain the facts,” he said, adding, “The inquiry will ascertain whether police, Army or CRPF opened fire and killed the youth.”</w:t>
      </w:r>
    </w:p>
    <w:p w:rsidR="00832DEB" w:rsidRPr="00832DEB" w:rsidRDefault="00832DEB" w:rsidP="00832DEB">
      <w:pPr>
        <w:pStyle w:val="NoSpacing"/>
        <w:jc w:val="both"/>
        <w:rPr>
          <w:rFonts w:ascii="Book Antiqua" w:hAnsi="Book Antiqua"/>
          <w:sz w:val="18"/>
          <w:szCs w:val="18"/>
        </w:rPr>
      </w:pPr>
      <w:r w:rsidRPr="00832DEB">
        <w:rPr>
          <w:rFonts w:ascii="Book Antiqua" w:hAnsi="Book Antiqua"/>
          <w:sz w:val="18"/>
          <w:szCs w:val="18"/>
        </w:rPr>
        <w:tab/>
        <w:t xml:space="preserve">A police spokesman claimed: “After the completion of an operation in Baba Raza Krankshvan Sopore in which one Pakistani militant got killed, operation parties while withdrawing from the area were pelted with stones by some miscreants. The mob swelled and attempted to set </w:t>
      </w:r>
      <w:r w:rsidR="0058667C">
        <w:rPr>
          <w:rFonts w:ascii="Book Antiqua" w:hAnsi="Book Antiqua"/>
          <w:sz w:val="18"/>
          <w:szCs w:val="18"/>
        </w:rPr>
        <w:t>on</w:t>
      </w:r>
      <w:r w:rsidRPr="00832DEB">
        <w:rPr>
          <w:rFonts w:ascii="Book Antiqua" w:hAnsi="Book Antiqua"/>
          <w:sz w:val="18"/>
          <w:szCs w:val="18"/>
        </w:rPr>
        <w:t xml:space="preserve"> fire one security armoured vehicle. Security forces used non-lethal weapons but the situation could not be controlled. Resultantly few shots were fired in which four people got injured.”</w:t>
      </w:r>
    </w:p>
    <w:p w:rsidR="00832DEB" w:rsidRPr="00832DEB" w:rsidRDefault="00832DEB" w:rsidP="00832DEB">
      <w:pPr>
        <w:pStyle w:val="NoSpacing"/>
        <w:ind w:firstLine="720"/>
        <w:jc w:val="both"/>
        <w:rPr>
          <w:rFonts w:ascii="Book Antiqua" w:hAnsi="Book Antiqua"/>
          <w:sz w:val="18"/>
          <w:szCs w:val="18"/>
        </w:rPr>
      </w:pPr>
      <w:r w:rsidRPr="00832DEB">
        <w:rPr>
          <w:rFonts w:ascii="Book Antiqua" w:hAnsi="Book Antiqua"/>
          <w:sz w:val="18"/>
          <w:szCs w:val="18"/>
        </w:rPr>
        <w:t>On June 24, the state</w:t>
      </w:r>
      <w:r w:rsidRPr="00832DEB">
        <w:rPr>
          <w:rFonts w:ascii="Book Antiqua" w:hAnsi="Book Antiqua"/>
          <w:b/>
          <w:bCs/>
          <w:sz w:val="18"/>
          <w:szCs w:val="18"/>
        </w:rPr>
        <w:t xml:space="preserve"> </w:t>
      </w:r>
      <w:r w:rsidRPr="00832DEB">
        <w:rPr>
          <w:rFonts w:ascii="Book Antiqua" w:hAnsi="Book Antiqua"/>
          <w:sz w:val="18"/>
          <w:szCs w:val="18"/>
        </w:rPr>
        <w:t>government has ordered probe into the incident which led to killing of Arshed and injury to four others.</w:t>
      </w:r>
    </w:p>
    <w:p w:rsidR="00832DEB" w:rsidRPr="00832DEB" w:rsidRDefault="00832DEB" w:rsidP="00832DEB">
      <w:pPr>
        <w:pStyle w:val="NoSpacing"/>
        <w:jc w:val="both"/>
        <w:rPr>
          <w:rFonts w:ascii="Book Antiqua" w:hAnsi="Book Antiqua"/>
          <w:sz w:val="18"/>
          <w:szCs w:val="18"/>
        </w:rPr>
      </w:pPr>
      <w:r w:rsidRPr="00832DEB">
        <w:rPr>
          <w:rFonts w:ascii="Book Antiqua" w:hAnsi="Book Antiqua"/>
          <w:sz w:val="18"/>
          <w:szCs w:val="18"/>
        </w:rPr>
        <w:lastRenderedPageBreak/>
        <w:tab/>
        <w:t>The Divisional Commissioner Kashmir, Shalinder Kumar said that Deputy Commissioner Baramulla will be heading the probe and has been asked to submit the report within 15 days.</w:t>
      </w:r>
    </w:p>
    <w:p w:rsidR="00832DEB" w:rsidRPr="00832DEB" w:rsidRDefault="00832DEB" w:rsidP="00832DEB">
      <w:pPr>
        <w:pStyle w:val="NoSpacing"/>
        <w:ind w:firstLine="720"/>
        <w:rPr>
          <w:rFonts w:ascii="Book Antiqua" w:hAnsi="Book Antiqua"/>
          <w:sz w:val="18"/>
          <w:szCs w:val="18"/>
        </w:rPr>
      </w:pPr>
      <w:r w:rsidRPr="00832DEB">
        <w:rPr>
          <w:rFonts w:ascii="Book Antiqua" w:hAnsi="Book Antiqua"/>
          <w:b/>
          <w:bCs/>
          <w:sz w:val="18"/>
          <w:szCs w:val="18"/>
        </w:rPr>
        <w:t xml:space="preserve"> </w:t>
      </w:r>
      <w:r w:rsidR="00E94B5A">
        <w:rPr>
          <w:rFonts w:ascii="Book Antiqua" w:hAnsi="Book Antiqua"/>
          <w:sz w:val="18"/>
          <w:szCs w:val="18"/>
        </w:rPr>
        <w:t>SHRC took strong note of Arshi</w:t>
      </w:r>
      <w:r w:rsidRPr="00832DEB">
        <w:rPr>
          <w:rFonts w:ascii="Book Antiqua" w:hAnsi="Book Antiqua"/>
          <w:sz w:val="18"/>
          <w:szCs w:val="18"/>
        </w:rPr>
        <w:t>d’s killing terming it grave human rights violation.</w:t>
      </w:r>
    </w:p>
    <w:p w:rsidR="00832DEB" w:rsidRPr="00832DEB" w:rsidRDefault="00832DEB" w:rsidP="00832DEB">
      <w:pPr>
        <w:pStyle w:val="NoSpacing"/>
        <w:ind w:firstLine="720"/>
        <w:jc w:val="both"/>
        <w:rPr>
          <w:rFonts w:ascii="Book Antiqua" w:hAnsi="Book Antiqua"/>
          <w:sz w:val="18"/>
          <w:szCs w:val="18"/>
        </w:rPr>
      </w:pPr>
      <w:r w:rsidRPr="00832DEB">
        <w:rPr>
          <w:rFonts w:ascii="Book Antiqua" w:hAnsi="Book Antiqua"/>
          <w:sz w:val="18"/>
          <w:szCs w:val="18"/>
        </w:rPr>
        <w:t xml:space="preserve">Taking </w:t>
      </w:r>
      <w:r w:rsidRPr="00E94B5A">
        <w:rPr>
          <w:rFonts w:ascii="Book Antiqua" w:hAnsi="Book Antiqua"/>
          <w:i/>
          <w:sz w:val="18"/>
          <w:szCs w:val="18"/>
        </w:rPr>
        <w:t>suo moto</w:t>
      </w:r>
      <w:r w:rsidRPr="00832DEB">
        <w:rPr>
          <w:rFonts w:ascii="Book Antiqua" w:hAnsi="Book Antiqua"/>
          <w:sz w:val="18"/>
          <w:szCs w:val="18"/>
        </w:rPr>
        <w:t xml:space="preserve"> cognizance of report “Youth killed, 4 injured in Sopore firing” published in media, the Commission sought reports from the Director General of Police, Deputy Commissioner Baramulla and Superintendent of Police Sopore.</w:t>
      </w:r>
    </w:p>
    <w:p w:rsidR="00832DEB" w:rsidRPr="00832DEB" w:rsidRDefault="00832DEB" w:rsidP="00832DEB">
      <w:pPr>
        <w:pStyle w:val="NoSpacing"/>
        <w:jc w:val="both"/>
        <w:rPr>
          <w:rFonts w:ascii="Book Antiqua" w:hAnsi="Book Antiqua"/>
          <w:sz w:val="18"/>
          <w:szCs w:val="18"/>
        </w:rPr>
      </w:pPr>
      <w:r w:rsidRPr="00832DEB">
        <w:rPr>
          <w:rFonts w:ascii="Book Antiqua" w:hAnsi="Book Antiqua"/>
          <w:sz w:val="18"/>
          <w:szCs w:val="18"/>
        </w:rPr>
        <w:tab/>
        <w:t xml:space="preserve">“The news report suggests that the operation parties, which include personnel from Army, CRPF and Police, have allegedly resorted to indiscriminate firing on the protestors as a result of </w:t>
      </w:r>
      <w:r w:rsidR="00E94B5A">
        <w:rPr>
          <w:rFonts w:ascii="Book Antiqua" w:hAnsi="Book Antiqua"/>
          <w:sz w:val="18"/>
          <w:szCs w:val="18"/>
        </w:rPr>
        <w:t>which an unfortunate youth Arshi</w:t>
      </w:r>
      <w:r w:rsidRPr="00832DEB">
        <w:rPr>
          <w:rFonts w:ascii="Book Antiqua" w:hAnsi="Book Antiqua"/>
          <w:sz w:val="18"/>
          <w:szCs w:val="18"/>
        </w:rPr>
        <w:t>d lost his life and four others got injured. Therefore, the operation parties are alleged to have committed grave violation of human rights,” acting chairperson of SHRC, Rafiq Fida, observed in his order.</w:t>
      </w:r>
    </w:p>
    <w:p w:rsidR="00832DEB" w:rsidRPr="00832DEB" w:rsidRDefault="00832DEB" w:rsidP="00832DEB">
      <w:pPr>
        <w:pStyle w:val="NoSpacing"/>
        <w:jc w:val="both"/>
        <w:rPr>
          <w:rFonts w:ascii="Book Antiqua" w:hAnsi="Book Antiqua"/>
          <w:sz w:val="18"/>
          <w:szCs w:val="18"/>
        </w:rPr>
      </w:pPr>
      <w:r w:rsidRPr="00832DEB">
        <w:rPr>
          <w:rFonts w:ascii="Book Antiqua" w:hAnsi="Book Antiqua"/>
          <w:sz w:val="18"/>
          <w:szCs w:val="18"/>
        </w:rPr>
        <w:tab/>
        <w:t xml:space="preserve">“In case the protestors clashed with the operation parties when they were withdrawing after the completion of encounter, they should have exercised maximum restraint to avoid such casualties and thereby show some respect for human rights. The </w:t>
      </w:r>
      <w:r w:rsidRPr="00832DEB">
        <w:rPr>
          <w:rFonts w:ascii="Book Antiqua" w:hAnsi="Book Antiqua"/>
          <w:sz w:val="18"/>
          <w:szCs w:val="18"/>
        </w:rPr>
        <w:lastRenderedPageBreak/>
        <w:t>unfortunate killing of Arshad and injuring four others is unwarranted. The Commission has continuously been recommending imparting training and education to the men with gun and uniform regarding the basic concepts of human rights, so that such kind of human rights violations are stopped in the State,” it states.</w:t>
      </w:r>
    </w:p>
    <w:p w:rsidR="00832DEB" w:rsidRPr="00832DEB" w:rsidRDefault="00832DEB" w:rsidP="00832DEB">
      <w:pPr>
        <w:pStyle w:val="NoSpacing"/>
        <w:jc w:val="both"/>
        <w:rPr>
          <w:rFonts w:ascii="Book Antiqua" w:hAnsi="Book Antiqua"/>
          <w:sz w:val="18"/>
          <w:szCs w:val="18"/>
        </w:rPr>
      </w:pPr>
      <w:r w:rsidRPr="00832DEB">
        <w:rPr>
          <w:rFonts w:ascii="Book Antiqua" w:hAnsi="Book Antiqua"/>
          <w:sz w:val="18"/>
          <w:szCs w:val="18"/>
        </w:rPr>
        <w:tab/>
        <w:t>“</w:t>
      </w:r>
      <w:r w:rsidRPr="00832DEB">
        <w:rPr>
          <w:rFonts w:ascii="Book Antiqua" w:hAnsi="Book Antiqua"/>
          <w:color w:val="FFFFFF" w:themeColor="background1"/>
          <w:sz w:val="18"/>
          <w:szCs w:val="18"/>
          <w:highlight w:val="black"/>
        </w:rPr>
        <w:t xml:space="preserve">The news report </w:t>
      </w:r>
      <w:r w:rsidRPr="00832DEB">
        <w:rPr>
          <w:rFonts w:ascii="Book Antiqua" w:hAnsi="Book Antiqua"/>
          <w:i/>
          <w:iCs/>
          <w:color w:val="FFFFFF" w:themeColor="background1"/>
          <w:sz w:val="18"/>
          <w:szCs w:val="18"/>
          <w:highlight w:val="black"/>
        </w:rPr>
        <w:t>prima facie</w:t>
      </w:r>
      <w:r w:rsidRPr="00832DEB">
        <w:rPr>
          <w:rFonts w:ascii="Book Antiqua" w:hAnsi="Book Antiqua"/>
          <w:color w:val="FFFFFF" w:themeColor="background1"/>
          <w:sz w:val="18"/>
          <w:szCs w:val="18"/>
          <w:highlight w:val="black"/>
        </w:rPr>
        <w:t xml:space="preserve"> makes out a case of grave human rights violations at the hands of law enforcing agencies.</w:t>
      </w:r>
      <w:r w:rsidRPr="00832DEB">
        <w:rPr>
          <w:rFonts w:ascii="Book Antiqua" w:hAnsi="Book Antiqua"/>
          <w:color w:val="FFFFFF" w:themeColor="background1"/>
          <w:sz w:val="18"/>
          <w:szCs w:val="18"/>
        </w:rPr>
        <w:t xml:space="preserve"> </w:t>
      </w:r>
      <w:r w:rsidRPr="00832DEB">
        <w:rPr>
          <w:rFonts w:ascii="Book Antiqua" w:hAnsi="Book Antiqua"/>
          <w:sz w:val="18"/>
          <w:szCs w:val="18"/>
        </w:rPr>
        <w:t xml:space="preserve">Therefore, taking </w:t>
      </w:r>
      <w:r w:rsidRPr="009A18BB">
        <w:rPr>
          <w:rFonts w:ascii="Book Antiqua" w:hAnsi="Book Antiqua"/>
          <w:i/>
          <w:sz w:val="18"/>
          <w:szCs w:val="18"/>
        </w:rPr>
        <w:t>suo moto</w:t>
      </w:r>
      <w:r w:rsidRPr="00832DEB">
        <w:rPr>
          <w:rFonts w:ascii="Book Antiqua" w:hAnsi="Book Antiqua"/>
          <w:sz w:val="18"/>
          <w:szCs w:val="18"/>
        </w:rPr>
        <w:t xml:space="preserve"> cognizance in the matter, Office is directed to register this note and the news report of daily media dated June 24, 2014, which shall form part of this order, as a complaint. In the first instance, issue notices to Director General of Police, J&amp;K, Deputy Commissioner Baramulla and Superintendent of Police Sopore directing them to submit their respective detailed factual reports in the matter,” it states.</w:t>
      </w:r>
    </w:p>
    <w:p w:rsidR="00832DEB" w:rsidRPr="00832DEB" w:rsidRDefault="00832DEB" w:rsidP="00832DEB">
      <w:pPr>
        <w:pStyle w:val="NoSpacing"/>
        <w:jc w:val="both"/>
        <w:rPr>
          <w:rFonts w:ascii="Book Antiqua" w:hAnsi="Book Antiqua"/>
          <w:sz w:val="18"/>
          <w:szCs w:val="18"/>
        </w:rPr>
      </w:pPr>
      <w:r w:rsidRPr="00832DEB">
        <w:rPr>
          <w:rFonts w:ascii="Book Antiqua" w:hAnsi="Book Antiqua"/>
          <w:sz w:val="18"/>
          <w:szCs w:val="18"/>
        </w:rPr>
        <w:tab/>
        <w:t>The acting chairperson said in case any enquiry has been ordered in the matter, the authorities should be asked to share the findings thereof with the Commission. The Commission has directed the father of the deceased youth and other injured persons to appear on the next date of hearing.</w:t>
      </w:r>
    </w:p>
    <w:p w:rsidR="00E65866" w:rsidRDefault="00E65866" w:rsidP="00245F39">
      <w:pPr>
        <w:pStyle w:val="NoSpacing"/>
        <w:jc w:val="center"/>
        <w:rPr>
          <w:rFonts w:ascii="Arial Black" w:hAnsi="Arial Black"/>
          <w:sz w:val="18"/>
          <w:szCs w:val="18"/>
        </w:rPr>
        <w:sectPr w:rsidR="00E65866" w:rsidSect="00E65866">
          <w:type w:val="continuous"/>
          <w:pgSz w:w="12240" w:h="15840"/>
          <w:pgMar w:top="1440" w:right="1440" w:bottom="1440" w:left="1440" w:header="720" w:footer="720" w:gutter="0"/>
          <w:cols w:num="2" w:sep="1" w:space="720"/>
          <w:docGrid w:linePitch="360"/>
        </w:sectPr>
      </w:pPr>
    </w:p>
    <w:p w:rsidR="00693358" w:rsidRPr="00A557DB" w:rsidRDefault="00693358" w:rsidP="00693358">
      <w:pPr>
        <w:pStyle w:val="NoSpacing"/>
        <w:jc w:val="center"/>
        <w:rPr>
          <w:rFonts w:ascii="Arial Black" w:hAnsi="Arial Black" w:cstheme="majorBidi"/>
          <w:b/>
          <w:sz w:val="16"/>
          <w:szCs w:val="20"/>
        </w:rPr>
      </w:pPr>
      <w:r w:rsidRPr="00A557DB">
        <w:rPr>
          <w:rFonts w:ascii="Arial Black" w:hAnsi="Arial Black" w:cstheme="majorBidi"/>
          <w:b/>
          <w:sz w:val="16"/>
          <w:szCs w:val="20"/>
        </w:rPr>
        <w:lastRenderedPageBreak/>
        <w:t xml:space="preserve">J&amp;K STATE RETAINS IMPUNITY TO PUBLIC SERVANTS IN RAPE CASES </w:t>
      </w:r>
    </w:p>
    <w:p w:rsidR="00693358" w:rsidRDefault="00693358" w:rsidP="00693358">
      <w:pPr>
        <w:pStyle w:val="NoSpacing"/>
        <w:jc w:val="both"/>
        <w:rPr>
          <w:rFonts w:asciiTheme="majorBidi" w:hAnsiTheme="majorBidi" w:cstheme="majorBidi"/>
          <w:sz w:val="20"/>
          <w:szCs w:val="20"/>
        </w:rPr>
        <w:sectPr w:rsidR="00693358" w:rsidSect="00A534FD">
          <w:type w:val="continuous"/>
          <w:pgSz w:w="12240" w:h="15840"/>
          <w:pgMar w:top="1440" w:right="1440" w:bottom="1440" w:left="1440" w:header="720" w:footer="720" w:gutter="0"/>
          <w:cols w:space="720"/>
          <w:docGrid w:linePitch="360"/>
        </w:sectPr>
      </w:pPr>
    </w:p>
    <w:p w:rsidR="00693358" w:rsidRPr="00693358" w:rsidRDefault="00693358" w:rsidP="00693358">
      <w:pPr>
        <w:pStyle w:val="NoSpacing"/>
        <w:jc w:val="both"/>
        <w:rPr>
          <w:rFonts w:ascii="Book Antiqua" w:hAnsi="Book Antiqua" w:cstheme="majorBidi"/>
          <w:sz w:val="18"/>
          <w:szCs w:val="18"/>
        </w:rPr>
      </w:pPr>
      <w:r w:rsidRPr="00693358">
        <w:rPr>
          <w:rFonts w:ascii="Book Antiqua" w:hAnsi="Book Antiqua" w:cstheme="majorBidi"/>
          <w:sz w:val="18"/>
          <w:szCs w:val="18"/>
        </w:rPr>
        <w:lastRenderedPageBreak/>
        <w:t xml:space="preserve">Following the Criminal Law (Amendment) Act 2013 passed by the Parliament in which amendments are made to the India Penal Code, Code of Criminal Procedure 1873, the Indian </w:t>
      </w:r>
      <w:r>
        <w:rPr>
          <w:rFonts w:ascii="Book Antiqua" w:hAnsi="Book Antiqua" w:cstheme="majorBidi"/>
          <w:sz w:val="18"/>
          <w:szCs w:val="18"/>
        </w:rPr>
        <w:t>E</w:t>
      </w:r>
      <w:r w:rsidRPr="00693358">
        <w:rPr>
          <w:rFonts w:ascii="Book Antiqua" w:hAnsi="Book Antiqua" w:cstheme="majorBidi"/>
          <w:sz w:val="18"/>
          <w:szCs w:val="18"/>
        </w:rPr>
        <w:t xml:space="preserve">vidence Act 1872 and the Protection of Children form Sexual and offences Act 2012. The J&amp;K Govt. also passed J&amp;K Criminal Law (Amendment) Act 2013. While as the federal law made stringent punishments in the IPC and more importantly the impunity given to the public servants under section 197 Cr.P.C. was abolished relating to the offences under section 166 A, Section 166 B, Section 354, Section 354 A, Section 354 C and Section 354 D, Section 370, Section 375, Section 376, Section </w:t>
      </w:r>
      <w:r w:rsidRPr="00693358">
        <w:rPr>
          <w:rFonts w:ascii="Book Antiqua" w:hAnsi="Book Antiqua" w:cstheme="majorBidi"/>
          <w:sz w:val="18"/>
          <w:szCs w:val="18"/>
        </w:rPr>
        <w:lastRenderedPageBreak/>
        <w:t xml:space="preserve">376 A, Section 376 C, Section 376 D and Section 509 of the IPC. While as, the state government has minimized the punishment and more importantly have retained Section 197 Cr. P.C. meaning that no court will take cognizance of the offence except with previous sanction.  Kashmir is the only state in India where the public servants accused of sexual assault are protected while as the protection earlier granted to the public servants in other stated have been done away. </w:t>
      </w:r>
    </w:p>
    <w:p w:rsidR="00693358" w:rsidRPr="00693358" w:rsidRDefault="00693358" w:rsidP="00693358">
      <w:pPr>
        <w:pStyle w:val="NoSpacing"/>
        <w:ind w:firstLine="720"/>
        <w:jc w:val="both"/>
        <w:rPr>
          <w:rFonts w:ascii="Book Antiqua" w:hAnsi="Book Antiqua" w:cstheme="majorBidi"/>
          <w:b/>
          <w:sz w:val="18"/>
          <w:szCs w:val="18"/>
        </w:rPr>
      </w:pPr>
      <w:r w:rsidRPr="00693358">
        <w:rPr>
          <w:rFonts w:ascii="Book Antiqua" w:hAnsi="Book Antiqua" w:cstheme="majorBidi"/>
          <w:b/>
          <w:i/>
          <w:sz w:val="18"/>
          <w:szCs w:val="18"/>
        </w:rPr>
        <w:t>Herein below</w:t>
      </w:r>
      <w:r>
        <w:rPr>
          <w:rFonts w:ascii="Book Antiqua" w:hAnsi="Book Antiqua" w:cstheme="majorBidi"/>
          <w:b/>
          <w:i/>
          <w:sz w:val="18"/>
          <w:szCs w:val="18"/>
        </w:rPr>
        <w:t>,</w:t>
      </w:r>
      <w:r w:rsidRPr="00693358">
        <w:rPr>
          <w:rFonts w:ascii="Book Antiqua" w:hAnsi="Book Antiqua" w:cstheme="majorBidi"/>
          <w:b/>
          <w:i/>
          <w:sz w:val="18"/>
          <w:szCs w:val="18"/>
        </w:rPr>
        <w:t xml:space="preserve"> we are reproducing the differences in the Criminal Law (Amendment) Act 2013 adopted by the Parliament and the state of J&amp;K.</w:t>
      </w:r>
      <w:r w:rsidRPr="00693358">
        <w:rPr>
          <w:rFonts w:ascii="Book Antiqua" w:hAnsi="Book Antiqua" w:cstheme="majorBidi"/>
          <w:b/>
          <w:sz w:val="18"/>
          <w:szCs w:val="18"/>
        </w:rPr>
        <w:t xml:space="preserve"> </w:t>
      </w:r>
    </w:p>
    <w:p w:rsidR="00693358" w:rsidRDefault="00693358" w:rsidP="00FF24B3">
      <w:pPr>
        <w:rPr>
          <w:b/>
          <w:sz w:val="28"/>
          <w:szCs w:val="28"/>
        </w:rPr>
        <w:sectPr w:rsidR="00693358" w:rsidSect="00693358">
          <w:type w:val="continuous"/>
          <w:pgSz w:w="12240" w:h="15840"/>
          <w:pgMar w:top="1440" w:right="1440" w:bottom="1440" w:left="1440" w:header="720" w:footer="720" w:gutter="0"/>
          <w:cols w:num="2" w:sep="1" w:space="720"/>
          <w:docGrid w:linePitch="360"/>
        </w:sectPr>
      </w:pPr>
    </w:p>
    <w:tbl>
      <w:tblPr>
        <w:tblStyle w:val="TableGrid"/>
        <w:tblW w:w="9468" w:type="dxa"/>
        <w:tblLook w:val="04A0"/>
      </w:tblPr>
      <w:tblGrid>
        <w:gridCol w:w="4788"/>
        <w:gridCol w:w="4680"/>
      </w:tblGrid>
      <w:tr w:rsidR="00693358" w:rsidRPr="00693358" w:rsidTr="00693358">
        <w:tc>
          <w:tcPr>
            <w:tcW w:w="4788" w:type="dxa"/>
          </w:tcPr>
          <w:p w:rsidR="00693358" w:rsidRPr="00693358" w:rsidRDefault="00693358" w:rsidP="00FF24B3">
            <w:pPr>
              <w:rPr>
                <w:b/>
                <w:sz w:val="18"/>
                <w:szCs w:val="18"/>
              </w:rPr>
            </w:pPr>
            <w:r w:rsidRPr="00693358">
              <w:rPr>
                <w:b/>
                <w:sz w:val="18"/>
                <w:szCs w:val="18"/>
              </w:rPr>
              <w:lastRenderedPageBreak/>
              <w:t xml:space="preserve">               </w:t>
            </w:r>
          </w:p>
          <w:p w:rsidR="00693358" w:rsidRPr="00693358" w:rsidRDefault="00693358" w:rsidP="00FF24B3">
            <w:pPr>
              <w:rPr>
                <w:b/>
                <w:sz w:val="18"/>
                <w:szCs w:val="18"/>
                <w:u w:val="single"/>
              </w:rPr>
            </w:pPr>
            <w:r w:rsidRPr="00693358">
              <w:rPr>
                <w:b/>
                <w:sz w:val="18"/>
                <w:szCs w:val="18"/>
              </w:rPr>
              <w:t xml:space="preserve">      </w:t>
            </w:r>
            <w:r w:rsidRPr="00693358">
              <w:rPr>
                <w:b/>
                <w:sz w:val="18"/>
                <w:szCs w:val="18"/>
                <w:u w:val="single"/>
              </w:rPr>
              <w:t xml:space="preserve">The criminal law (Amendment) Act, 2013 </w:t>
            </w:r>
          </w:p>
          <w:p w:rsidR="00693358" w:rsidRPr="00693358" w:rsidRDefault="00693358" w:rsidP="00FF24B3">
            <w:pPr>
              <w:rPr>
                <w:b/>
                <w:sz w:val="18"/>
                <w:szCs w:val="18"/>
                <w:u w:val="single"/>
              </w:rPr>
            </w:pPr>
            <w:r w:rsidRPr="00693358">
              <w:rPr>
                <w:b/>
                <w:sz w:val="18"/>
                <w:szCs w:val="18"/>
              </w:rPr>
              <w:t xml:space="preserve">                           </w:t>
            </w:r>
            <w:r w:rsidRPr="00693358">
              <w:rPr>
                <w:b/>
                <w:sz w:val="18"/>
                <w:szCs w:val="18"/>
                <w:u w:val="single"/>
              </w:rPr>
              <w:t xml:space="preserve">No. 13 of 2013  </w:t>
            </w:r>
          </w:p>
          <w:p w:rsidR="00693358" w:rsidRPr="00693358" w:rsidRDefault="00693358" w:rsidP="00FF24B3">
            <w:pPr>
              <w:rPr>
                <w:b/>
                <w:sz w:val="18"/>
                <w:szCs w:val="18"/>
                <w:u w:val="single"/>
              </w:rPr>
            </w:pPr>
            <w:r w:rsidRPr="00693358">
              <w:rPr>
                <w:b/>
                <w:sz w:val="18"/>
                <w:szCs w:val="18"/>
                <w:u w:val="single"/>
              </w:rPr>
              <w:t xml:space="preserve">    </w:t>
            </w:r>
          </w:p>
          <w:p w:rsidR="00693358" w:rsidRPr="00693358" w:rsidRDefault="00693358" w:rsidP="00FF24B3">
            <w:pPr>
              <w:rPr>
                <w:b/>
                <w:sz w:val="18"/>
                <w:szCs w:val="18"/>
                <w:u w:val="single"/>
              </w:rPr>
            </w:pPr>
            <w:r w:rsidRPr="00693358">
              <w:rPr>
                <w:sz w:val="18"/>
                <w:szCs w:val="18"/>
              </w:rPr>
              <w:t xml:space="preserve">                   </w:t>
            </w:r>
            <w:r w:rsidRPr="00693358">
              <w:rPr>
                <w:b/>
                <w:sz w:val="18"/>
                <w:szCs w:val="18"/>
                <w:u w:val="single"/>
              </w:rPr>
              <w:t>Section 166A. IPC</w:t>
            </w:r>
          </w:p>
          <w:p w:rsidR="00693358" w:rsidRPr="000F7A5B" w:rsidRDefault="00693358" w:rsidP="00FF24B3">
            <w:pPr>
              <w:rPr>
                <w:b/>
                <w:sz w:val="18"/>
                <w:szCs w:val="18"/>
              </w:rPr>
            </w:pPr>
            <w:r w:rsidRPr="00693358">
              <w:rPr>
                <w:sz w:val="18"/>
                <w:szCs w:val="18"/>
              </w:rPr>
              <w:t xml:space="preserve">     </w:t>
            </w:r>
            <w:r w:rsidR="000F7A5B">
              <w:rPr>
                <w:sz w:val="18"/>
                <w:szCs w:val="18"/>
              </w:rPr>
              <w:t xml:space="preserve"> </w:t>
            </w:r>
            <w:r w:rsidRPr="000F7A5B">
              <w:rPr>
                <w:b/>
                <w:sz w:val="18"/>
                <w:szCs w:val="18"/>
              </w:rPr>
              <w:t xml:space="preserve">Whosoever, being a public servant, </w:t>
            </w:r>
          </w:p>
          <w:p w:rsidR="00693358" w:rsidRPr="000F7A5B" w:rsidRDefault="00693358" w:rsidP="00FF24B3">
            <w:pPr>
              <w:rPr>
                <w:sz w:val="14"/>
                <w:szCs w:val="18"/>
              </w:rPr>
            </w:pPr>
            <w:r w:rsidRPr="00693358">
              <w:rPr>
                <w:sz w:val="18"/>
                <w:szCs w:val="18"/>
              </w:rPr>
              <w:t xml:space="preserve">   </w:t>
            </w:r>
          </w:p>
          <w:p w:rsidR="00693358" w:rsidRPr="0058667C" w:rsidRDefault="00693358" w:rsidP="0058667C">
            <w:pPr>
              <w:pStyle w:val="ListParagraph"/>
              <w:numPr>
                <w:ilvl w:val="0"/>
                <w:numId w:val="26"/>
              </w:numPr>
              <w:jc w:val="both"/>
              <w:rPr>
                <w:sz w:val="18"/>
                <w:szCs w:val="18"/>
              </w:rPr>
            </w:pPr>
            <w:r w:rsidRPr="0058667C">
              <w:rPr>
                <w:sz w:val="18"/>
                <w:szCs w:val="18"/>
              </w:rPr>
              <w:t xml:space="preserve"> Knowingly disobeys any direction of the law  which prohibits him from requiring,</w:t>
            </w:r>
            <w:r w:rsidR="0058667C" w:rsidRPr="0058667C">
              <w:rPr>
                <w:sz w:val="18"/>
                <w:szCs w:val="18"/>
              </w:rPr>
              <w:t xml:space="preserve"> </w:t>
            </w:r>
            <w:r w:rsidRPr="0058667C">
              <w:rPr>
                <w:sz w:val="18"/>
                <w:szCs w:val="18"/>
              </w:rPr>
              <w:t>the attendance at any place of any person</w:t>
            </w:r>
            <w:r w:rsidR="0058667C" w:rsidRPr="0058667C">
              <w:rPr>
                <w:sz w:val="18"/>
                <w:szCs w:val="18"/>
              </w:rPr>
              <w:t xml:space="preserve"> </w:t>
            </w:r>
            <w:r w:rsidRPr="0058667C">
              <w:rPr>
                <w:sz w:val="18"/>
                <w:szCs w:val="18"/>
              </w:rPr>
              <w:t xml:space="preserve">for the purpose of investigation into an offence or any other matter, or  </w:t>
            </w:r>
          </w:p>
          <w:p w:rsidR="00693358" w:rsidRPr="00693358" w:rsidRDefault="00693358" w:rsidP="00FF24B3">
            <w:pPr>
              <w:jc w:val="both"/>
              <w:rPr>
                <w:sz w:val="18"/>
                <w:szCs w:val="18"/>
              </w:rPr>
            </w:pPr>
          </w:p>
          <w:p w:rsidR="00693358" w:rsidRPr="0058667C" w:rsidRDefault="00693358" w:rsidP="00FF24B3">
            <w:pPr>
              <w:pStyle w:val="ListParagraph"/>
              <w:numPr>
                <w:ilvl w:val="0"/>
                <w:numId w:val="26"/>
              </w:numPr>
              <w:jc w:val="both"/>
              <w:rPr>
                <w:sz w:val="18"/>
                <w:szCs w:val="18"/>
              </w:rPr>
            </w:pPr>
            <w:r w:rsidRPr="0058667C">
              <w:rPr>
                <w:sz w:val="18"/>
                <w:szCs w:val="18"/>
              </w:rPr>
              <w:t xml:space="preserve"> Knowingly disobeys, to the prejudice of any person , any other direction of the law regulating the manner in which he  shall conduct such investigation, or  </w:t>
            </w:r>
          </w:p>
          <w:p w:rsidR="00693358" w:rsidRPr="00693358" w:rsidRDefault="00693358" w:rsidP="00FF24B3">
            <w:pPr>
              <w:jc w:val="both"/>
              <w:rPr>
                <w:sz w:val="18"/>
                <w:szCs w:val="18"/>
              </w:rPr>
            </w:pPr>
          </w:p>
          <w:p w:rsidR="00693358" w:rsidRPr="0058667C" w:rsidRDefault="00693358" w:rsidP="0058667C">
            <w:pPr>
              <w:pStyle w:val="ListParagraph"/>
              <w:numPr>
                <w:ilvl w:val="0"/>
                <w:numId w:val="26"/>
              </w:numPr>
              <w:jc w:val="both"/>
              <w:rPr>
                <w:sz w:val="18"/>
                <w:szCs w:val="18"/>
              </w:rPr>
            </w:pPr>
            <w:r w:rsidRPr="0058667C">
              <w:rPr>
                <w:sz w:val="18"/>
                <w:szCs w:val="18"/>
              </w:rPr>
              <w:t>Fails to record any information given to</w:t>
            </w:r>
            <w:r w:rsidR="0058667C" w:rsidRPr="0058667C">
              <w:rPr>
                <w:sz w:val="18"/>
                <w:szCs w:val="18"/>
              </w:rPr>
              <w:t xml:space="preserve"> </w:t>
            </w:r>
            <w:r w:rsidRPr="0058667C">
              <w:rPr>
                <w:sz w:val="18"/>
                <w:szCs w:val="18"/>
              </w:rPr>
              <w:t>under sub-sec(1) of section 154 of the Code of Criminal Procedure,1973, in relation</w:t>
            </w:r>
            <w:r w:rsidR="0058667C" w:rsidRPr="0058667C">
              <w:rPr>
                <w:sz w:val="18"/>
                <w:szCs w:val="18"/>
              </w:rPr>
              <w:t xml:space="preserve"> </w:t>
            </w:r>
            <w:r w:rsidRPr="0058667C">
              <w:rPr>
                <w:sz w:val="18"/>
                <w:szCs w:val="18"/>
              </w:rPr>
              <w:t xml:space="preserve">to cognizable offence </w:t>
            </w:r>
            <w:r w:rsidRPr="0058667C">
              <w:rPr>
                <w:sz w:val="18"/>
                <w:szCs w:val="18"/>
              </w:rPr>
              <w:lastRenderedPageBreak/>
              <w:t xml:space="preserve">punishable under  section 326A, section 326B, section </w:t>
            </w:r>
          </w:p>
          <w:p w:rsidR="0058667C" w:rsidRDefault="0058667C" w:rsidP="0058667C">
            <w:pPr>
              <w:jc w:val="both"/>
              <w:rPr>
                <w:sz w:val="18"/>
                <w:szCs w:val="18"/>
              </w:rPr>
            </w:pPr>
            <w:r>
              <w:rPr>
                <w:sz w:val="18"/>
                <w:szCs w:val="18"/>
              </w:rPr>
              <w:t xml:space="preserve">        354,section  </w:t>
            </w:r>
            <w:r w:rsidR="00693358" w:rsidRPr="00693358">
              <w:rPr>
                <w:sz w:val="18"/>
                <w:szCs w:val="18"/>
              </w:rPr>
              <w:t xml:space="preserve">354B, Section 370,section 370A,section 376,  </w:t>
            </w:r>
            <w:r>
              <w:rPr>
                <w:sz w:val="18"/>
                <w:szCs w:val="18"/>
              </w:rPr>
              <w:t xml:space="preserve">   </w:t>
            </w:r>
          </w:p>
          <w:p w:rsidR="0058667C" w:rsidRDefault="0058667C" w:rsidP="0058667C">
            <w:pPr>
              <w:jc w:val="both"/>
              <w:rPr>
                <w:sz w:val="18"/>
                <w:szCs w:val="18"/>
              </w:rPr>
            </w:pPr>
            <w:r>
              <w:rPr>
                <w:sz w:val="18"/>
                <w:szCs w:val="18"/>
              </w:rPr>
              <w:t xml:space="preserve">          </w:t>
            </w:r>
            <w:r w:rsidR="00693358" w:rsidRPr="00693358">
              <w:rPr>
                <w:sz w:val="18"/>
                <w:szCs w:val="18"/>
              </w:rPr>
              <w:t xml:space="preserve">section 376A, section 376B, section 376c, section 376D, </w:t>
            </w:r>
            <w:r>
              <w:rPr>
                <w:sz w:val="18"/>
                <w:szCs w:val="18"/>
              </w:rPr>
              <w:t xml:space="preserve">   </w:t>
            </w:r>
          </w:p>
          <w:p w:rsidR="00693358" w:rsidRPr="00693358" w:rsidRDefault="0058667C" w:rsidP="0058667C">
            <w:pPr>
              <w:jc w:val="both"/>
              <w:rPr>
                <w:b/>
                <w:i/>
                <w:sz w:val="18"/>
                <w:szCs w:val="18"/>
                <w:u w:val="single"/>
              </w:rPr>
            </w:pPr>
            <w:r>
              <w:rPr>
                <w:sz w:val="18"/>
                <w:szCs w:val="18"/>
              </w:rPr>
              <w:t xml:space="preserve">         </w:t>
            </w:r>
            <w:r w:rsidR="00693358" w:rsidRPr="00693358">
              <w:rPr>
                <w:sz w:val="18"/>
                <w:szCs w:val="18"/>
              </w:rPr>
              <w:t xml:space="preserve">section 376E or  section 509,  </w:t>
            </w:r>
            <w:r w:rsidR="00693358" w:rsidRPr="00693358">
              <w:rPr>
                <w:b/>
                <w:i/>
                <w:sz w:val="18"/>
                <w:szCs w:val="18"/>
                <w:u w:val="single"/>
              </w:rPr>
              <w:t xml:space="preserve">Shall be punishable with  </w:t>
            </w:r>
          </w:p>
          <w:p w:rsidR="0058667C" w:rsidRDefault="00693358" w:rsidP="0058667C">
            <w:pPr>
              <w:jc w:val="both"/>
              <w:rPr>
                <w:b/>
                <w:i/>
                <w:sz w:val="18"/>
                <w:szCs w:val="18"/>
                <w:u w:val="single"/>
              </w:rPr>
            </w:pPr>
            <w:r w:rsidRPr="00693358">
              <w:rPr>
                <w:b/>
                <w:i/>
                <w:sz w:val="18"/>
                <w:szCs w:val="18"/>
              </w:rPr>
              <w:t xml:space="preserve">        </w:t>
            </w:r>
            <w:r w:rsidRPr="00693358">
              <w:rPr>
                <w:b/>
                <w:i/>
                <w:sz w:val="18"/>
                <w:szCs w:val="18"/>
                <w:u w:val="single"/>
              </w:rPr>
              <w:t xml:space="preserve">rigorous    imprisonment for a term which </w:t>
            </w:r>
            <w:r w:rsidRPr="00693358">
              <w:rPr>
                <w:b/>
                <w:i/>
                <w:sz w:val="18"/>
                <w:szCs w:val="18"/>
              </w:rPr>
              <w:t xml:space="preserve"> </w:t>
            </w:r>
            <w:r w:rsidRPr="00693358">
              <w:rPr>
                <w:b/>
                <w:i/>
                <w:sz w:val="18"/>
                <w:szCs w:val="18"/>
                <w:u w:val="single"/>
              </w:rPr>
              <w:t xml:space="preserve">shall not be </w:t>
            </w:r>
            <w:r w:rsidR="0058667C">
              <w:rPr>
                <w:b/>
                <w:i/>
                <w:sz w:val="18"/>
                <w:szCs w:val="18"/>
                <w:u w:val="single"/>
              </w:rPr>
              <w:t xml:space="preserve">  </w:t>
            </w:r>
          </w:p>
          <w:p w:rsidR="0058667C" w:rsidRDefault="0058667C" w:rsidP="0058667C">
            <w:pPr>
              <w:jc w:val="both"/>
              <w:rPr>
                <w:b/>
                <w:i/>
                <w:sz w:val="18"/>
                <w:szCs w:val="18"/>
                <w:u w:val="single"/>
              </w:rPr>
            </w:pPr>
            <w:r w:rsidRPr="0058667C">
              <w:rPr>
                <w:b/>
                <w:i/>
                <w:sz w:val="18"/>
                <w:szCs w:val="18"/>
              </w:rPr>
              <w:t xml:space="preserve">        </w:t>
            </w:r>
            <w:r w:rsidR="00693358" w:rsidRPr="00693358">
              <w:rPr>
                <w:b/>
                <w:i/>
                <w:sz w:val="18"/>
                <w:szCs w:val="18"/>
                <w:u w:val="single"/>
              </w:rPr>
              <w:t>less than six months but which</w:t>
            </w:r>
            <w:r>
              <w:rPr>
                <w:b/>
                <w:i/>
                <w:sz w:val="18"/>
                <w:szCs w:val="18"/>
                <w:u w:val="single"/>
              </w:rPr>
              <w:t xml:space="preserve"> </w:t>
            </w:r>
            <w:r w:rsidR="00693358" w:rsidRPr="00693358">
              <w:rPr>
                <w:b/>
                <w:i/>
                <w:sz w:val="18"/>
                <w:szCs w:val="18"/>
              </w:rPr>
              <w:t xml:space="preserve"> </w:t>
            </w:r>
            <w:r w:rsidR="00693358" w:rsidRPr="00693358">
              <w:rPr>
                <w:b/>
                <w:i/>
                <w:sz w:val="18"/>
                <w:szCs w:val="18"/>
                <w:u w:val="single"/>
              </w:rPr>
              <w:t xml:space="preserve">may extend to two </w:t>
            </w:r>
          </w:p>
          <w:p w:rsidR="00693358" w:rsidRPr="00693358" w:rsidRDefault="0058667C" w:rsidP="0058667C">
            <w:pPr>
              <w:jc w:val="both"/>
              <w:rPr>
                <w:b/>
                <w:i/>
                <w:sz w:val="18"/>
                <w:szCs w:val="18"/>
                <w:u w:val="single"/>
              </w:rPr>
            </w:pPr>
            <w:r w:rsidRPr="0058667C">
              <w:rPr>
                <w:b/>
                <w:i/>
                <w:sz w:val="18"/>
                <w:szCs w:val="18"/>
              </w:rPr>
              <w:t xml:space="preserve">          </w:t>
            </w:r>
            <w:r w:rsidR="00693358" w:rsidRPr="00693358">
              <w:rPr>
                <w:b/>
                <w:i/>
                <w:sz w:val="18"/>
                <w:szCs w:val="18"/>
                <w:u w:val="single"/>
              </w:rPr>
              <w:t>years, and shall also be</w:t>
            </w:r>
            <w:r w:rsidR="00693358" w:rsidRPr="00693358">
              <w:rPr>
                <w:b/>
                <w:i/>
                <w:sz w:val="18"/>
                <w:szCs w:val="18"/>
              </w:rPr>
              <w:t xml:space="preserve"> </w:t>
            </w:r>
            <w:r w:rsidR="00693358" w:rsidRPr="00693358">
              <w:rPr>
                <w:b/>
                <w:i/>
                <w:sz w:val="18"/>
                <w:szCs w:val="18"/>
                <w:u w:val="single"/>
              </w:rPr>
              <w:t xml:space="preserve">liable to fine. </w:t>
            </w:r>
          </w:p>
          <w:p w:rsidR="00693358" w:rsidRPr="00693358" w:rsidRDefault="00693358" w:rsidP="00FF24B3">
            <w:pPr>
              <w:rPr>
                <w:sz w:val="18"/>
                <w:szCs w:val="18"/>
              </w:rPr>
            </w:pPr>
          </w:p>
        </w:tc>
        <w:tc>
          <w:tcPr>
            <w:tcW w:w="4680" w:type="dxa"/>
          </w:tcPr>
          <w:p w:rsidR="00693358" w:rsidRPr="00693358" w:rsidRDefault="00693358" w:rsidP="00FF24B3">
            <w:pPr>
              <w:rPr>
                <w:sz w:val="18"/>
                <w:szCs w:val="18"/>
              </w:rPr>
            </w:pPr>
            <w:r w:rsidRPr="00693358">
              <w:rPr>
                <w:sz w:val="18"/>
                <w:szCs w:val="18"/>
              </w:rPr>
              <w:lastRenderedPageBreak/>
              <w:t xml:space="preserve"> </w:t>
            </w:r>
          </w:p>
          <w:p w:rsidR="00693358" w:rsidRPr="00693358" w:rsidRDefault="00693358" w:rsidP="00FF24B3">
            <w:pPr>
              <w:rPr>
                <w:b/>
                <w:sz w:val="18"/>
                <w:szCs w:val="18"/>
                <w:u w:val="single"/>
              </w:rPr>
            </w:pPr>
            <w:r w:rsidRPr="00693358">
              <w:rPr>
                <w:b/>
                <w:sz w:val="18"/>
                <w:szCs w:val="18"/>
                <w:u w:val="single"/>
              </w:rPr>
              <w:t>The Jammu And Kashmir Criminal Laws</w:t>
            </w:r>
          </w:p>
          <w:p w:rsidR="00693358" w:rsidRPr="00693358" w:rsidRDefault="00693358" w:rsidP="00FF24B3">
            <w:pPr>
              <w:rPr>
                <w:b/>
                <w:sz w:val="18"/>
                <w:szCs w:val="18"/>
                <w:u w:val="single"/>
              </w:rPr>
            </w:pPr>
            <w:r w:rsidRPr="00693358">
              <w:rPr>
                <w:b/>
                <w:sz w:val="18"/>
                <w:szCs w:val="18"/>
              </w:rPr>
              <w:t xml:space="preserve">            </w:t>
            </w:r>
            <w:r w:rsidRPr="00693358">
              <w:rPr>
                <w:b/>
                <w:sz w:val="18"/>
                <w:szCs w:val="18"/>
                <w:u w:val="single"/>
              </w:rPr>
              <w:t>(Amendment) Act, 2013</w:t>
            </w:r>
          </w:p>
          <w:p w:rsidR="00693358" w:rsidRPr="00693358" w:rsidRDefault="00693358" w:rsidP="00FF24B3">
            <w:pPr>
              <w:rPr>
                <w:b/>
                <w:sz w:val="18"/>
                <w:szCs w:val="18"/>
                <w:u w:val="single"/>
              </w:rPr>
            </w:pPr>
            <w:r w:rsidRPr="00693358">
              <w:rPr>
                <w:b/>
                <w:sz w:val="18"/>
                <w:szCs w:val="18"/>
              </w:rPr>
              <w:t xml:space="preserve">               </w:t>
            </w:r>
            <w:r w:rsidRPr="00693358">
              <w:rPr>
                <w:b/>
                <w:sz w:val="18"/>
                <w:szCs w:val="18"/>
                <w:u w:val="single"/>
              </w:rPr>
              <w:t xml:space="preserve">(Act No. XI of 2014) </w:t>
            </w:r>
          </w:p>
          <w:p w:rsidR="00693358" w:rsidRPr="000F7A5B" w:rsidRDefault="00693358" w:rsidP="00FF24B3">
            <w:pPr>
              <w:rPr>
                <w:b/>
                <w:sz w:val="12"/>
                <w:szCs w:val="18"/>
                <w:u w:val="single"/>
              </w:rPr>
            </w:pPr>
          </w:p>
          <w:p w:rsidR="00693358" w:rsidRPr="00693358" w:rsidRDefault="00693358" w:rsidP="00FF24B3">
            <w:pPr>
              <w:rPr>
                <w:b/>
                <w:sz w:val="18"/>
                <w:szCs w:val="18"/>
                <w:u w:val="single"/>
              </w:rPr>
            </w:pPr>
            <w:r w:rsidRPr="00693358">
              <w:rPr>
                <w:sz w:val="18"/>
                <w:szCs w:val="18"/>
              </w:rPr>
              <w:t xml:space="preserve">                          </w:t>
            </w:r>
            <w:r w:rsidRPr="00693358">
              <w:rPr>
                <w:b/>
                <w:sz w:val="18"/>
                <w:szCs w:val="18"/>
                <w:u w:val="single"/>
              </w:rPr>
              <w:t>Section 166A. RPC</w:t>
            </w:r>
          </w:p>
          <w:p w:rsidR="00693358" w:rsidRPr="00693358" w:rsidRDefault="00693358" w:rsidP="00FF24B3">
            <w:pPr>
              <w:rPr>
                <w:sz w:val="18"/>
                <w:szCs w:val="18"/>
              </w:rPr>
            </w:pPr>
            <w:r w:rsidRPr="000F7A5B">
              <w:rPr>
                <w:b/>
                <w:sz w:val="18"/>
                <w:szCs w:val="18"/>
              </w:rPr>
              <w:t xml:space="preserve">      Whosoever, being a public servant</w:t>
            </w:r>
            <w:r w:rsidRPr="00693358">
              <w:rPr>
                <w:sz w:val="18"/>
                <w:szCs w:val="18"/>
              </w:rPr>
              <w:t xml:space="preserve">, </w:t>
            </w:r>
          </w:p>
          <w:p w:rsidR="00693358" w:rsidRPr="000F7A5B" w:rsidRDefault="00693358" w:rsidP="00FF24B3">
            <w:pPr>
              <w:rPr>
                <w:sz w:val="6"/>
                <w:szCs w:val="18"/>
              </w:rPr>
            </w:pPr>
            <w:r w:rsidRPr="00693358">
              <w:rPr>
                <w:sz w:val="18"/>
                <w:szCs w:val="18"/>
              </w:rPr>
              <w:t xml:space="preserve">   </w:t>
            </w:r>
          </w:p>
          <w:p w:rsidR="00693358" w:rsidRPr="0058667C" w:rsidRDefault="00693358" w:rsidP="00FD1285">
            <w:pPr>
              <w:pStyle w:val="ListParagraph"/>
              <w:numPr>
                <w:ilvl w:val="0"/>
                <w:numId w:val="27"/>
              </w:numPr>
              <w:jc w:val="both"/>
              <w:rPr>
                <w:sz w:val="18"/>
                <w:szCs w:val="18"/>
              </w:rPr>
            </w:pPr>
            <w:r w:rsidRPr="0058667C">
              <w:rPr>
                <w:sz w:val="18"/>
                <w:szCs w:val="18"/>
              </w:rPr>
              <w:t xml:space="preserve"> Knowingly disobeys any direction of the law  which prohibits him from requiring,</w:t>
            </w:r>
            <w:r w:rsidR="0058667C" w:rsidRPr="0058667C">
              <w:rPr>
                <w:sz w:val="18"/>
                <w:szCs w:val="18"/>
              </w:rPr>
              <w:t xml:space="preserve"> </w:t>
            </w:r>
            <w:r w:rsidRPr="0058667C">
              <w:rPr>
                <w:sz w:val="18"/>
                <w:szCs w:val="18"/>
              </w:rPr>
              <w:t xml:space="preserve">the attendance at any place of any person for the purpose of investigation into an offence or any other matter, or  </w:t>
            </w:r>
          </w:p>
          <w:p w:rsidR="00693358" w:rsidRPr="000F7A5B" w:rsidRDefault="00693358" w:rsidP="00FF24B3">
            <w:pPr>
              <w:jc w:val="both"/>
              <w:rPr>
                <w:sz w:val="8"/>
                <w:szCs w:val="18"/>
              </w:rPr>
            </w:pPr>
          </w:p>
          <w:p w:rsidR="00693358" w:rsidRPr="0058667C" w:rsidRDefault="00693358" w:rsidP="00FF24B3">
            <w:pPr>
              <w:pStyle w:val="ListParagraph"/>
              <w:numPr>
                <w:ilvl w:val="0"/>
                <w:numId w:val="27"/>
              </w:numPr>
              <w:jc w:val="both"/>
              <w:rPr>
                <w:sz w:val="18"/>
                <w:szCs w:val="18"/>
              </w:rPr>
            </w:pPr>
            <w:r w:rsidRPr="0058667C">
              <w:rPr>
                <w:sz w:val="18"/>
                <w:szCs w:val="18"/>
              </w:rPr>
              <w:t xml:space="preserve"> Knowingly disobeys, to the prejudice </w:t>
            </w:r>
            <w:r w:rsidR="000F7A5B">
              <w:rPr>
                <w:sz w:val="18"/>
                <w:szCs w:val="18"/>
              </w:rPr>
              <w:t>of any person</w:t>
            </w:r>
            <w:r w:rsidRPr="0058667C">
              <w:rPr>
                <w:sz w:val="18"/>
                <w:szCs w:val="18"/>
              </w:rPr>
              <w:t xml:space="preserve">, any other direction of the law regulating the manner in which he  shall conduct such investigation, or  </w:t>
            </w:r>
          </w:p>
          <w:p w:rsidR="00693358" w:rsidRPr="00693358" w:rsidRDefault="00693358" w:rsidP="00FF24B3">
            <w:pPr>
              <w:jc w:val="both"/>
              <w:rPr>
                <w:sz w:val="18"/>
                <w:szCs w:val="18"/>
              </w:rPr>
            </w:pPr>
          </w:p>
          <w:p w:rsidR="00693358" w:rsidRPr="0058667C" w:rsidRDefault="00693358" w:rsidP="00FF24B3">
            <w:pPr>
              <w:pStyle w:val="ListParagraph"/>
              <w:numPr>
                <w:ilvl w:val="0"/>
                <w:numId w:val="27"/>
              </w:numPr>
              <w:jc w:val="both"/>
              <w:rPr>
                <w:sz w:val="18"/>
                <w:szCs w:val="18"/>
              </w:rPr>
            </w:pPr>
            <w:r w:rsidRPr="0058667C">
              <w:rPr>
                <w:sz w:val="18"/>
                <w:szCs w:val="18"/>
              </w:rPr>
              <w:t>Fails to record any information given to</w:t>
            </w:r>
            <w:r w:rsidR="0058667C" w:rsidRPr="0058667C">
              <w:rPr>
                <w:sz w:val="18"/>
                <w:szCs w:val="18"/>
              </w:rPr>
              <w:t xml:space="preserve"> </w:t>
            </w:r>
            <w:r w:rsidRPr="0058667C">
              <w:rPr>
                <w:sz w:val="18"/>
                <w:szCs w:val="18"/>
              </w:rPr>
              <w:t>under sub-sec(1) of section 154 of the Code of Criminal Procedure,1973, in relation</w:t>
            </w:r>
            <w:r w:rsidR="0058667C" w:rsidRPr="0058667C">
              <w:rPr>
                <w:sz w:val="18"/>
                <w:szCs w:val="18"/>
              </w:rPr>
              <w:t xml:space="preserve"> </w:t>
            </w:r>
            <w:r w:rsidRPr="0058667C">
              <w:rPr>
                <w:sz w:val="18"/>
                <w:szCs w:val="18"/>
              </w:rPr>
              <w:t xml:space="preserve">to cognizable offence </w:t>
            </w:r>
            <w:r w:rsidRPr="0058667C">
              <w:rPr>
                <w:sz w:val="18"/>
                <w:szCs w:val="18"/>
              </w:rPr>
              <w:lastRenderedPageBreak/>
              <w:t xml:space="preserve">punishable under  section 326A, section 326B, section  </w:t>
            </w:r>
          </w:p>
          <w:p w:rsidR="00693358" w:rsidRPr="00693358" w:rsidRDefault="00693358" w:rsidP="0058667C">
            <w:pPr>
              <w:ind w:left="450"/>
              <w:jc w:val="both"/>
              <w:rPr>
                <w:b/>
                <w:i/>
                <w:sz w:val="18"/>
                <w:szCs w:val="18"/>
                <w:u w:val="single"/>
              </w:rPr>
            </w:pPr>
            <w:r w:rsidRPr="00693358">
              <w:rPr>
                <w:sz w:val="18"/>
                <w:szCs w:val="18"/>
              </w:rPr>
              <w:t xml:space="preserve">354,section 354B, Section 370,section 370A,section 376, </w:t>
            </w:r>
            <w:r w:rsidR="0058667C">
              <w:rPr>
                <w:sz w:val="18"/>
                <w:szCs w:val="18"/>
              </w:rPr>
              <w:t>s</w:t>
            </w:r>
            <w:r w:rsidRPr="00693358">
              <w:rPr>
                <w:sz w:val="18"/>
                <w:szCs w:val="18"/>
              </w:rPr>
              <w:t>ection 376A, section 376B,</w:t>
            </w:r>
            <w:r w:rsidR="0058667C">
              <w:rPr>
                <w:sz w:val="18"/>
                <w:szCs w:val="18"/>
              </w:rPr>
              <w:t xml:space="preserve"> </w:t>
            </w:r>
            <w:r w:rsidRPr="00693358">
              <w:rPr>
                <w:sz w:val="18"/>
                <w:szCs w:val="18"/>
              </w:rPr>
              <w:t xml:space="preserve">section 376c, section 376D, section 376E or section 509,  </w:t>
            </w:r>
            <w:r w:rsidRPr="00693358">
              <w:rPr>
                <w:b/>
                <w:i/>
                <w:sz w:val="18"/>
                <w:szCs w:val="18"/>
                <w:u w:val="single"/>
              </w:rPr>
              <w:t>Shall be punished with rigorous imprisonment for a term which may extend to</w:t>
            </w:r>
            <w:r w:rsidRPr="00693358">
              <w:rPr>
                <w:b/>
                <w:i/>
                <w:sz w:val="18"/>
                <w:szCs w:val="18"/>
              </w:rPr>
              <w:t xml:space="preserve"> </w:t>
            </w:r>
            <w:r w:rsidRPr="00693358">
              <w:rPr>
                <w:b/>
                <w:i/>
                <w:sz w:val="18"/>
                <w:szCs w:val="18"/>
                <w:u w:val="single"/>
              </w:rPr>
              <w:t xml:space="preserve">one year and with fine. </w:t>
            </w:r>
          </w:p>
          <w:p w:rsidR="00693358" w:rsidRPr="00693358" w:rsidRDefault="00693358" w:rsidP="00FF24B3">
            <w:pPr>
              <w:rPr>
                <w:b/>
                <w:sz w:val="18"/>
                <w:szCs w:val="18"/>
                <w:u w:val="single"/>
              </w:rPr>
            </w:pPr>
          </w:p>
        </w:tc>
      </w:tr>
      <w:tr w:rsidR="00693358" w:rsidRPr="00693358" w:rsidTr="00693358">
        <w:trPr>
          <w:trHeight w:val="1160"/>
        </w:trPr>
        <w:tc>
          <w:tcPr>
            <w:tcW w:w="4788" w:type="dxa"/>
          </w:tcPr>
          <w:p w:rsidR="00693358" w:rsidRPr="00693358" w:rsidRDefault="00693358" w:rsidP="00FF24B3">
            <w:pPr>
              <w:jc w:val="both"/>
              <w:rPr>
                <w:b/>
                <w:sz w:val="18"/>
                <w:szCs w:val="18"/>
              </w:rPr>
            </w:pPr>
            <w:r w:rsidRPr="00693358">
              <w:rPr>
                <w:b/>
                <w:sz w:val="18"/>
                <w:szCs w:val="18"/>
              </w:rPr>
              <w:lastRenderedPageBreak/>
              <w:t xml:space="preserve">       </w:t>
            </w:r>
          </w:p>
          <w:p w:rsidR="00693358" w:rsidRPr="00693358" w:rsidRDefault="00693358" w:rsidP="00FF24B3">
            <w:pPr>
              <w:jc w:val="both"/>
              <w:rPr>
                <w:b/>
                <w:sz w:val="18"/>
                <w:szCs w:val="18"/>
                <w:u w:val="single"/>
              </w:rPr>
            </w:pPr>
            <w:r w:rsidRPr="00693358">
              <w:rPr>
                <w:b/>
                <w:sz w:val="18"/>
                <w:szCs w:val="18"/>
              </w:rPr>
              <w:t xml:space="preserve">                      </w:t>
            </w:r>
            <w:r w:rsidRPr="00693358">
              <w:rPr>
                <w:b/>
                <w:sz w:val="18"/>
                <w:szCs w:val="18"/>
                <w:u w:val="single"/>
              </w:rPr>
              <w:t>Section 370 IPC</w:t>
            </w:r>
          </w:p>
          <w:p w:rsidR="00693358" w:rsidRPr="00693358" w:rsidRDefault="00693358" w:rsidP="00FF24B3">
            <w:pPr>
              <w:jc w:val="both"/>
              <w:rPr>
                <w:b/>
                <w:sz w:val="18"/>
                <w:szCs w:val="18"/>
              </w:rPr>
            </w:pPr>
            <w:r w:rsidRPr="00693358">
              <w:rPr>
                <w:b/>
                <w:sz w:val="18"/>
                <w:szCs w:val="18"/>
              </w:rPr>
              <w:t xml:space="preserve"> (1) </w:t>
            </w:r>
            <w:r w:rsidRPr="00693358">
              <w:rPr>
                <w:sz w:val="18"/>
                <w:szCs w:val="18"/>
              </w:rPr>
              <w:t xml:space="preserve">Whoever, for the purpose of exploitation, </w:t>
            </w:r>
          </w:p>
          <w:p w:rsidR="00693358" w:rsidRPr="00693358" w:rsidRDefault="00693358" w:rsidP="00FF24B3">
            <w:pPr>
              <w:jc w:val="both"/>
              <w:rPr>
                <w:sz w:val="18"/>
                <w:szCs w:val="18"/>
              </w:rPr>
            </w:pPr>
            <w:r w:rsidRPr="00693358">
              <w:rPr>
                <w:sz w:val="18"/>
                <w:szCs w:val="18"/>
              </w:rPr>
              <w:t xml:space="preserve">(a) recruits,(b) transports, (c) harbours, </w:t>
            </w:r>
          </w:p>
          <w:p w:rsidR="00693358" w:rsidRPr="00693358" w:rsidRDefault="00693358" w:rsidP="00FF24B3">
            <w:pPr>
              <w:jc w:val="both"/>
              <w:rPr>
                <w:sz w:val="18"/>
                <w:szCs w:val="18"/>
              </w:rPr>
            </w:pPr>
            <w:r w:rsidRPr="00693358">
              <w:rPr>
                <w:sz w:val="18"/>
                <w:szCs w:val="18"/>
              </w:rPr>
              <w:t>(d) transfers, or (e) receives, a person or persons, by</w:t>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p>
          <w:p w:rsidR="00693358" w:rsidRPr="00693358" w:rsidRDefault="00693358" w:rsidP="00FF24B3">
            <w:pPr>
              <w:jc w:val="both"/>
              <w:rPr>
                <w:sz w:val="18"/>
                <w:szCs w:val="18"/>
              </w:rPr>
            </w:pPr>
            <w:r w:rsidRPr="00693358">
              <w:rPr>
                <w:sz w:val="18"/>
                <w:szCs w:val="18"/>
              </w:rPr>
              <w:t xml:space="preserve">        First------using threats, or</w:t>
            </w:r>
          </w:p>
          <w:p w:rsidR="00693358" w:rsidRPr="00693358" w:rsidRDefault="00693358" w:rsidP="00FF24B3">
            <w:pPr>
              <w:jc w:val="both"/>
              <w:rPr>
                <w:sz w:val="18"/>
                <w:szCs w:val="18"/>
              </w:rPr>
            </w:pPr>
            <w:r w:rsidRPr="00693358">
              <w:rPr>
                <w:sz w:val="18"/>
                <w:szCs w:val="18"/>
              </w:rPr>
              <w:t xml:space="preserve">        Secondly-------using force, or any other form</w:t>
            </w:r>
          </w:p>
          <w:p w:rsidR="00693358" w:rsidRPr="00693358" w:rsidRDefault="00693358" w:rsidP="00FF24B3">
            <w:pPr>
              <w:jc w:val="both"/>
              <w:rPr>
                <w:sz w:val="18"/>
                <w:szCs w:val="18"/>
              </w:rPr>
            </w:pPr>
            <w:r w:rsidRPr="00693358">
              <w:rPr>
                <w:sz w:val="18"/>
                <w:szCs w:val="18"/>
              </w:rPr>
              <w:t xml:space="preserve">                                of coercion, or</w:t>
            </w:r>
          </w:p>
          <w:p w:rsidR="00693358" w:rsidRPr="00693358" w:rsidRDefault="00693358" w:rsidP="00FF24B3">
            <w:pPr>
              <w:jc w:val="both"/>
              <w:rPr>
                <w:sz w:val="18"/>
                <w:szCs w:val="18"/>
              </w:rPr>
            </w:pPr>
            <w:r w:rsidRPr="00693358">
              <w:rPr>
                <w:sz w:val="18"/>
                <w:szCs w:val="18"/>
              </w:rPr>
              <w:t xml:space="preserve">        Thirdly----------by abduction, or</w:t>
            </w:r>
          </w:p>
          <w:p w:rsidR="00693358" w:rsidRPr="00693358" w:rsidRDefault="00693358" w:rsidP="00FF24B3">
            <w:pPr>
              <w:jc w:val="both"/>
              <w:rPr>
                <w:sz w:val="18"/>
                <w:szCs w:val="18"/>
              </w:rPr>
            </w:pPr>
            <w:r w:rsidRPr="00693358">
              <w:rPr>
                <w:sz w:val="18"/>
                <w:szCs w:val="18"/>
              </w:rPr>
              <w:t xml:space="preserve">        fourthly---------by practicing fraud, or</w:t>
            </w:r>
          </w:p>
          <w:p w:rsidR="00693358" w:rsidRPr="00693358" w:rsidRDefault="00693358" w:rsidP="00FF24B3">
            <w:pPr>
              <w:jc w:val="both"/>
              <w:rPr>
                <w:sz w:val="18"/>
                <w:szCs w:val="18"/>
              </w:rPr>
            </w:pPr>
            <w:r w:rsidRPr="00693358">
              <w:rPr>
                <w:sz w:val="18"/>
                <w:szCs w:val="18"/>
              </w:rPr>
              <w:t xml:space="preserve">                                    deception, or</w:t>
            </w:r>
          </w:p>
          <w:p w:rsidR="00693358" w:rsidRPr="00693358" w:rsidRDefault="00693358" w:rsidP="00FF24B3">
            <w:pPr>
              <w:jc w:val="both"/>
              <w:rPr>
                <w:sz w:val="18"/>
                <w:szCs w:val="18"/>
              </w:rPr>
            </w:pPr>
            <w:r w:rsidRPr="00693358">
              <w:rPr>
                <w:sz w:val="18"/>
                <w:szCs w:val="18"/>
              </w:rPr>
              <w:t xml:space="preserve">        fifthly------------by abuse of power, or </w:t>
            </w:r>
          </w:p>
          <w:p w:rsidR="00693358" w:rsidRPr="00693358" w:rsidRDefault="00693358" w:rsidP="00FF24B3">
            <w:pPr>
              <w:jc w:val="both"/>
              <w:rPr>
                <w:sz w:val="18"/>
                <w:szCs w:val="18"/>
              </w:rPr>
            </w:pPr>
            <w:r w:rsidRPr="00693358">
              <w:rPr>
                <w:sz w:val="18"/>
                <w:szCs w:val="18"/>
              </w:rPr>
              <w:t xml:space="preserve">       Sixthly-----------by inducement, including the </w:t>
            </w:r>
          </w:p>
          <w:p w:rsidR="00693358" w:rsidRPr="00693358" w:rsidRDefault="00693358" w:rsidP="00FF24B3">
            <w:pPr>
              <w:jc w:val="both"/>
              <w:rPr>
                <w:sz w:val="18"/>
                <w:szCs w:val="18"/>
              </w:rPr>
            </w:pPr>
            <w:r w:rsidRPr="00693358">
              <w:rPr>
                <w:sz w:val="18"/>
                <w:szCs w:val="18"/>
              </w:rPr>
              <w:t xml:space="preserve">                                  giving or receiving of payments</w:t>
            </w:r>
          </w:p>
          <w:p w:rsidR="00693358" w:rsidRPr="00693358" w:rsidRDefault="00693358" w:rsidP="00FF24B3">
            <w:pPr>
              <w:jc w:val="both"/>
              <w:rPr>
                <w:sz w:val="18"/>
                <w:szCs w:val="18"/>
              </w:rPr>
            </w:pPr>
            <w:r w:rsidRPr="00693358">
              <w:rPr>
                <w:sz w:val="18"/>
                <w:szCs w:val="18"/>
              </w:rPr>
              <w:t xml:space="preserve">                                  or benefits, in order to achieve </w:t>
            </w:r>
          </w:p>
          <w:p w:rsidR="00693358" w:rsidRPr="00693358" w:rsidRDefault="00693358" w:rsidP="00FF24B3">
            <w:pPr>
              <w:jc w:val="both"/>
              <w:rPr>
                <w:sz w:val="18"/>
                <w:szCs w:val="18"/>
              </w:rPr>
            </w:pPr>
            <w:r w:rsidRPr="00693358">
              <w:rPr>
                <w:sz w:val="18"/>
                <w:szCs w:val="18"/>
              </w:rPr>
              <w:t xml:space="preserve">                                  the consent of any person </w:t>
            </w:r>
          </w:p>
          <w:p w:rsidR="00693358" w:rsidRPr="00693358" w:rsidRDefault="00693358" w:rsidP="00FF24B3">
            <w:pPr>
              <w:jc w:val="both"/>
              <w:rPr>
                <w:sz w:val="18"/>
                <w:szCs w:val="18"/>
              </w:rPr>
            </w:pPr>
            <w:r w:rsidRPr="00693358">
              <w:rPr>
                <w:sz w:val="18"/>
                <w:szCs w:val="18"/>
              </w:rPr>
              <w:t xml:space="preserve">                                 having control over the person </w:t>
            </w:r>
          </w:p>
          <w:p w:rsidR="00693358" w:rsidRPr="00693358" w:rsidRDefault="00693358" w:rsidP="00FF24B3">
            <w:pPr>
              <w:jc w:val="both"/>
              <w:rPr>
                <w:sz w:val="18"/>
                <w:szCs w:val="18"/>
              </w:rPr>
            </w:pPr>
            <w:r w:rsidRPr="00693358">
              <w:rPr>
                <w:sz w:val="18"/>
                <w:szCs w:val="18"/>
              </w:rPr>
              <w:t xml:space="preserve">                                 recruiting, transported, </w:t>
            </w:r>
          </w:p>
          <w:p w:rsidR="00693358" w:rsidRPr="00693358" w:rsidRDefault="00693358" w:rsidP="00FF24B3">
            <w:pPr>
              <w:jc w:val="both"/>
              <w:rPr>
                <w:sz w:val="18"/>
                <w:szCs w:val="18"/>
              </w:rPr>
            </w:pPr>
            <w:r w:rsidRPr="00693358">
              <w:rPr>
                <w:sz w:val="18"/>
                <w:szCs w:val="18"/>
              </w:rPr>
              <w:t xml:space="preserve">                                 harboured, transferred or </w:t>
            </w:r>
          </w:p>
          <w:p w:rsidR="00693358" w:rsidRPr="00693358" w:rsidRDefault="00693358" w:rsidP="00FF24B3">
            <w:pPr>
              <w:jc w:val="both"/>
              <w:rPr>
                <w:sz w:val="18"/>
                <w:szCs w:val="18"/>
              </w:rPr>
            </w:pPr>
            <w:r w:rsidRPr="00693358">
              <w:rPr>
                <w:sz w:val="18"/>
                <w:szCs w:val="18"/>
              </w:rPr>
              <w:t xml:space="preserve">                                received,  commits the offence  </w:t>
            </w:r>
          </w:p>
          <w:p w:rsidR="00693358" w:rsidRPr="00693358" w:rsidRDefault="00693358" w:rsidP="00FF24B3">
            <w:pPr>
              <w:jc w:val="both"/>
              <w:rPr>
                <w:sz w:val="18"/>
                <w:szCs w:val="18"/>
              </w:rPr>
            </w:pPr>
            <w:r w:rsidRPr="00693358">
              <w:rPr>
                <w:sz w:val="18"/>
                <w:szCs w:val="18"/>
              </w:rPr>
              <w:t xml:space="preserve">                                 of trafficking.</w:t>
            </w:r>
          </w:p>
          <w:p w:rsidR="00693358" w:rsidRPr="00693358" w:rsidRDefault="00693358" w:rsidP="00FF24B3">
            <w:pPr>
              <w:jc w:val="both"/>
              <w:rPr>
                <w:sz w:val="18"/>
                <w:szCs w:val="18"/>
              </w:rPr>
            </w:pPr>
            <w:r w:rsidRPr="00693358">
              <w:rPr>
                <w:sz w:val="18"/>
                <w:szCs w:val="18"/>
              </w:rPr>
              <w:t xml:space="preserve">   </w:t>
            </w:r>
            <w:r w:rsidRPr="00693358">
              <w:rPr>
                <w:b/>
                <w:sz w:val="18"/>
                <w:szCs w:val="18"/>
              </w:rPr>
              <w:t>Explanation 1</w:t>
            </w:r>
            <w:r w:rsidRPr="00693358">
              <w:rPr>
                <w:sz w:val="18"/>
                <w:szCs w:val="18"/>
              </w:rPr>
              <w:t>….. The expression “exploitation” shall include any act of physical exploitation or any form of sexual exploitation, slavery or practices similar to slavery, servitude, or the forced removal of organs.</w:t>
            </w:r>
          </w:p>
          <w:p w:rsidR="00693358" w:rsidRPr="00693358" w:rsidRDefault="00693358" w:rsidP="00FF24B3">
            <w:pPr>
              <w:jc w:val="both"/>
              <w:rPr>
                <w:sz w:val="18"/>
                <w:szCs w:val="18"/>
              </w:rPr>
            </w:pPr>
            <w:r w:rsidRPr="00693358">
              <w:rPr>
                <w:sz w:val="18"/>
                <w:szCs w:val="18"/>
              </w:rPr>
              <w:t xml:space="preserve">    </w:t>
            </w:r>
            <w:r w:rsidRPr="00693358">
              <w:rPr>
                <w:b/>
                <w:sz w:val="18"/>
                <w:szCs w:val="18"/>
              </w:rPr>
              <w:t>Explanation 2</w:t>
            </w:r>
            <w:r w:rsidRPr="00693358">
              <w:rPr>
                <w:sz w:val="18"/>
                <w:szCs w:val="18"/>
              </w:rPr>
              <w:t>….. The consent of the victim is immaterial in determination of the offence of trafficking.</w:t>
            </w:r>
          </w:p>
          <w:p w:rsidR="00693358" w:rsidRPr="00693358" w:rsidRDefault="00693358" w:rsidP="00FF24B3">
            <w:pPr>
              <w:jc w:val="both"/>
              <w:rPr>
                <w:sz w:val="18"/>
                <w:szCs w:val="18"/>
              </w:rPr>
            </w:pPr>
          </w:p>
          <w:p w:rsidR="00693358" w:rsidRPr="00693358" w:rsidRDefault="00693358" w:rsidP="00FF24B3">
            <w:pPr>
              <w:jc w:val="both"/>
              <w:rPr>
                <w:b/>
                <w:i/>
                <w:sz w:val="18"/>
                <w:szCs w:val="18"/>
                <w:u w:val="single"/>
              </w:rPr>
            </w:pPr>
            <w:r w:rsidRPr="00693358">
              <w:rPr>
                <w:b/>
                <w:sz w:val="18"/>
                <w:szCs w:val="18"/>
              </w:rPr>
              <w:t xml:space="preserve">(2) </w:t>
            </w:r>
            <w:r w:rsidRPr="00693358">
              <w:rPr>
                <w:b/>
                <w:i/>
                <w:sz w:val="18"/>
                <w:szCs w:val="18"/>
                <w:u w:val="single"/>
              </w:rPr>
              <w:t>Whoever commits the offence of trafficking shall be punished with rigorous imprisonment for a term which shall be not less than seven years, but which may extend to ten years and shall also be liable to fine.</w:t>
            </w:r>
          </w:p>
          <w:p w:rsidR="00693358" w:rsidRPr="00693358" w:rsidRDefault="00693358" w:rsidP="00FF24B3">
            <w:pPr>
              <w:jc w:val="both"/>
              <w:rPr>
                <w:sz w:val="18"/>
                <w:szCs w:val="18"/>
              </w:rPr>
            </w:pPr>
          </w:p>
          <w:p w:rsidR="00693358" w:rsidRPr="00693358" w:rsidRDefault="00693358" w:rsidP="00FF24B3">
            <w:pPr>
              <w:jc w:val="both"/>
              <w:rPr>
                <w:b/>
                <w:i/>
                <w:sz w:val="18"/>
                <w:szCs w:val="18"/>
                <w:u w:val="single"/>
              </w:rPr>
            </w:pPr>
            <w:r w:rsidRPr="00693358">
              <w:rPr>
                <w:b/>
                <w:sz w:val="18"/>
                <w:szCs w:val="18"/>
              </w:rPr>
              <w:t>(3)</w:t>
            </w:r>
            <w:r w:rsidRPr="00693358">
              <w:rPr>
                <w:b/>
                <w:i/>
                <w:sz w:val="18"/>
                <w:szCs w:val="18"/>
                <w:u w:val="single"/>
              </w:rPr>
              <w:t xml:space="preserve"> where the offence involves the trafficking of more than one person, it shall be punishable with rigorous imprisonment for a term which shall not be less than ten years but which may extend to imprisonment for life, and shall also be liable to fine.</w:t>
            </w:r>
          </w:p>
          <w:p w:rsidR="00693358" w:rsidRPr="00693358" w:rsidRDefault="00693358" w:rsidP="00FF24B3">
            <w:pPr>
              <w:jc w:val="both"/>
              <w:rPr>
                <w:b/>
                <w:i/>
                <w:sz w:val="18"/>
                <w:szCs w:val="18"/>
                <w:u w:val="single"/>
              </w:rPr>
            </w:pPr>
          </w:p>
          <w:p w:rsidR="00693358" w:rsidRPr="00693358" w:rsidRDefault="00693358" w:rsidP="00FF24B3">
            <w:pPr>
              <w:jc w:val="both"/>
              <w:rPr>
                <w:b/>
                <w:i/>
                <w:sz w:val="18"/>
                <w:szCs w:val="18"/>
                <w:u w:val="single"/>
              </w:rPr>
            </w:pPr>
            <w:r w:rsidRPr="00693358">
              <w:rPr>
                <w:b/>
                <w:sz w:val="18"/>
                <w:szCs w:val="18"/>
              </w:rPr>
              <w:t>(4</w:t>
            </w:r>
            <w:r w:rsidRPr="00693358">
              <w:rPr>
                <w:b/>
                <w:i/>
                <w:sz w:val="18"/>
                <w:szCs w:val="18"/>
                <w:u w:val="single"/>
              </w:rPr>
              <w:t>)  where the offence involves the trafficking of a minor, it shall be punishable with rigorous imprisonment for a term which shall not be less than ten years, but which may extend to imprisonment for life, and shall also be liable to fine.</w:t>
            </w:r>
          </w:p>
          <w:p w:rsidR="00693358" w:rsidRPr="00693358" w:rsidRDefault="00693358" w:rsidP="00693358">
            <w:pPr>
              <w:jc w:val="both"/>
              <w:rPr>
                <w:b/>
                <w:i/>
                <w:sz w:val="18"/>
                <w:szCs w:val="18"/>
                <w:u w:val="single"/>
              </w:rPr>
            </w:pPr>
            <w:r w:rsidRPr="00693358">
              <w:rPr>
                <w:b/>
                <w:sz w:val="18"/>
                <w:szCs w:val="18"/>
              </w:rPr>
              <w:t>(5</w:t>
            </w:r>
            <w:r w:rsidRPr="00693358">
              <w:rPr>
                <w:b/>
                <w:i/>
                <w:sz w:val="18"/>
                <w:szCs w:val="18"/>
                <w:u w:val="single"/>
              </w:rPr>
              <w:t>)  where the offence involves the trafficking of more than one minor,  it shall be punishable with rigorous imprisonment for a term which shall not be less fourteen years, but which may extend to imprisonment for life, and shall also be liable to fine.</w:t>
            </w:r>
          </w:p>
        </w:tc>
        <w:tc>
          <w:tcPr>
            <w:tcW w:w="4680" w:type="dxa"/>
          </w:tcPr>
          <w:p w:rsidR="00693358" w:rsidRPr="00693358" w:rsidRDefault="00693358" w:rsidP="00FF24B3">
            <w:pPr>
              <w:jc w:val="both"/>
              <w:rPr>
                <w:sz w:val="18"/>
                <w:szCs w:val="18"/>
              </w:rPr>
            </w:pPr>
            <w:r w:rsidRPr="00693358">
              <w:rPr>
                <w:sz w:val="18"/>
                <w:szCs w:val="18"/>
              </w:rPr>
              <w:t xml:space="preserve">  </w:t>
            </w:r>
          </w:p>
          <w:p w:rsidR="00693358" w:rsidRPr="00693358" w:rsidRDefault="00693358" w:rsidP="00FF24B3">
            <w:pPr>
              <w:jc w:val="both"/>
              <w:rPr>
                <w:b/>
                <w:sz w:val="18"/>
                <w:szCs w:val="18"/>
                <w:u w:val="single"/>
              </w:rPr>
            </w:pPr>
            <w:r w:rsidRPr="00693358">
              <w:rPr>
                <w:b/>
                <w:sz w:val="18"/>
                <w:szCs w:val="18"/>
              </w:rPr>
              <w:t xml:space="preserve">                       </w:t>
            </w:r>
            <w:r w:rsidRPr="00693358">
              <w:rPr>
                <w:b/>
                <w:sz w:val="18"/>
                <w:szCs w:val="18"/>
                <w:u w:val="single"/>
              </w:rPr>
              <w:t>Section 370 RPC</w:t>
            </w:r>
          </w:p>
          <w:p w:rsidR="00693358" w:rsidRPr="00693358" w:rsidRDefault="00693358" w:rsidP="00FF24B3">
            <w:pPr>
              <w:jc w:val="both"/>
              <w:rPr>
                <w:b/>
                <w:sz w:val="18"/>
                <w:szCs w:val="18"/>
              </w:rPr>
            </w:pPr>
            <w:r w:rsidRPr="00693358">
              <w:rPr>
                <w:sz w:val="18"/>
                <w:szCs w:val="18"/>
              </w:rPr>
              <w:t xml:space="preserve">  </w:t>
            </w:r>
            <w:r w:rsidRPr="00693358">
              <w:rPr>
                <w:b/>
                <w:sz w:val="18"/>
                <w:szCs w:val="18"/>
              </w:rPr>
              <w:t xml:space="preserve">(1) </w:t>
            </w:r>
            <w:r w:rsidRPr="00693358">
              <w:rPr>
                <w:sz w:val="18"/>
                <w:szCs w:val="18"/>
              </w:rPr>
              <w:t xml:space="preserve">Whoever, for the purpose of exploitation, </w:t>
            </w:r>
          </w:p>
          <w:p w:rsidR="00693358" w:rsidRPr="00693358" w:rsidRDefault="00693358" w:rsidP="00FF24B3">
            <w:pPr>
              <w:jc w:val="both"/>
              <w:rPr>
                <w:sz w:val="18"/>
                <w:szCs w:val="18"/>
              </w:rPr>
            </w:pPr>
            <w:r w:rsidRPr="00693358">
              <w:rPr>
                <w:sz w:val="18"/>
                <w:szCs w:val="18"/>
              </w:rPr>
              <w:t xml:space="preserve">(a) recruits,(b) transports, (c) harbours, </w:t>
            </w:r>
          </w:p>
          <w:p w:rsidR="00693358" w:rsidRPr="00693358" w:rsidRDefault="00693358" w:rsidP="00FF24B3">
            <w:pPr>
              <w:jc w:val="both"/>
              <w:rPr>
                <w:sz w:val="18"/>
                <w:szCs w:val="18"/>
              </w:rPr>
            </w:pPr>
            <w:r w:rsidRPr="00693358">
              <w:rPr>
                <w:sz w:val="18"/>
                <w:szCs w:val="18"/>
              </w:rPr>
              <w:t>(d) transfers, or (e) receives, a person or persons, by</w:t>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r w:rsidRPr="00693358">
              <w:rPr>
                <w:sz w:val="18"/>
                <w:szCs w:val="18"/>
              </w:rPr>
              <w:softHyphen/>
            </w:r>
          </w:p>
          <w:p w:rsidR="00693358" w:rsidRPr="00693358" w:rsidRDefault="00693358" w:rsidP="00FF24B3">
            <w:pPr>
              <w:jc w:val="both"/>
              <w:rPr>
                <w:sz w:val="18"/>
                <w:szCs w:val="18"/>
              </w:rPr>
            </w:pPr>
            <w:r w:rsidRPr="00693358">
              <w:rPr>
                <w:sz w:val="18"/>
                <w:szCs w:val="18"/>
              </w:rPr>
              <w:t xml:space="preserve">        First------using threats, or</w:t>
            </w:r>
          </w:p>
          <w:p w:rsidR="00693358" w:rsidRPr="00693358" w:rsidRDefault="00693358" w:rsidP="00FF24B3">
            <w:pPr>
              <w:jc w:val="both"/>
              <w:rPr>
                <w:sz w:val="18"/>
                <w:szCs w:val="18"/>
              </w:rPr>
            </w:pPr>
            <w:r w:rsidRPr="00693358">
              <w:rPr>
                <w:sz w:val="18"/>
                <w:szCs w:val="18"/>
              </w:rPr>
              <w:t xml:space="preserve">        Secondly-------using force, or any other form</w:t>
            </w:r>
          </w:p>
          <w:p w:rsidR="00693358" w:rsidRPr="00693358" w:rsidRDefault="00693358" w:rsidP="00FF24B3">
            <w:pPr>
              <w:jc w:val="both"/>
              <w:rPr>
                <w:sz w:val="18"/>
                <w:szCs w:val="18"/>
              </w:rPr>
            </w:pPr>
            <w:r w:rsidRPr="00693358">
              <w:rPr>
                <w:sz w:val="18"/>
                <w:szCs w:val="18"/>
              </w:rPr>
              <w:t xml:space="preserve">                                of coercion, or</w:t>
            </w:r>
          </w:p>
          <w:p w:rsidR="00693358" w:rsidRPr="00693358" w:rsidRDefault="00693358" w:rsidP="00FF24B3">
            <w:pPr>
              <w:jc w:val="both"/>
              <w:rPr>
                <w:sz w:val="18"/>
                <w:szCs w:val="18"/>
              </w:rPr>
            </w:pPr>
            <w:r w:rsidRPr="00693358">
              <w:rPr>
                <w:sz w:val="18"/>
                <w:szCs w:val="18"/>
              </w:rPr>
              <w:t xml:space="preserve">        Thirdly----------by abduction, or</w:t>
            </w:r>
          </w:p>
          <w:p w:rsidR="00693358" w:rsidRPr="00693358" w:rsidRDefault="00693358" w:rsidP="00FF24B3">
            <w:pPr>
              <w:jc w:val="both"/>
              <w:rPr>
                <w:sz w:val="18"/>
                <w:szCs w:val="18"/>
              </w:rPr>
            </w:pPr>
            <w:r w:rsidRPr="00693358">
              <w:rPr>
                <w:sz w:val="18"/>
                <w:szCs w:val="18"/>
              </w:rPr>
              <w:t xml:space="preserve">        fourthly---------by practicing fraud, or</w:t>
            </w:r>
          </w:p>
          <w:p w:rsidR="00693358" w:rsidRPr="00693358" w:rsidRDefault="00693358" w:rsidP="00FF24B3">
            <w:pPr>
              <w:jc w:val="both"/>
              <w:rPr>
                <w:sz w:val="18"/>
                <w:szCs w:val="18"/>
              </w:rPr>
            </w:pPr>
            <w:r w:rsidRPr="00693358">
              <w:rPr>
                <w:sz w:val="18"/>
                <w:szCs w:val="18"/>
              </w:rPr>
              <w:t xml:space="preserve">                                    deception, or</w:t>
            </w:r>
          </w:p>
          <w:p w:rsidR="00693358" w:rsidRPr="00693358" w:rsidRDefault="00693358" w:rsidP="00FF24B3">
            <w:pPr>
              <w:jc w:val="both"/>
              <w:rPr>
                <w:sz w:val="18"/>
                <w:szCs w:val="18"/>
              </w:rPr>
            </w:pPr>
            <w:r w:rsidRPr="00693358">
              <w:rPr>
                <w:sz w:val="18"/>
                <w:szCs w:val="18"/>
              </w:rPr>
              <w:t xml:space="preserve">        fifthly------------by abuse of power,  or </w:t>
            </w:r>
          </w:p>
          <w:p w:rsidR="00693358" w:rsidRPr="00693358" w:rsidRDefault="00693358" w:rsidP="00FF24B3">
            <w:pPr>
              <w:jc w:val="both"/>
              <w:rPr>
                <w:sz w:val="18"/>
                <w:szCs w:val="18"/>
              </w:rPr>
            </w:pPr>
            <w:r w:rsidRPr="00693358">
              <w:rPr>
                <w:sz w:val="18"/>
                <w:szCs w:val="18"/>
              </w:rPr>
              <w:t xml:space="preserve">       Sixthly-----------by inducement, including the </w:t>
            </w:r>
          </w:p>
          <w:p w:rsidR="00693358" w:rsidRPr="00693358" w:rsidRDefault="00693358" w:rsidP="00FF24B3">
            <w:pPr>
              <w:jc w:val="both"/>
              <w:rPr>
                <w:sz w:val="18"/>
                <w:szCs w:val="18"/>
              </w:rPr>
            </w:pPr>
            <w:r w:rsidRPr="00693358">
              <w:rPr>
                <w:sz w:val="18"/>
                <w:szCs w:val="18"/>
              </w:rPr>
              <w:t xml:space="preserve">                                  giving or receiving of payments</w:t>
            </w:r>
          </w:p>
          <w:p w:rsidR="00693358" w:rsidRPr="00693358" w:rsidRDefault="00693358" w:rsidP="00FF24B3">
            <w:pPr>
              <w:jc w:val="both"/>
              <w:rPr>
                <w:sz w:val="18"/>
                <w:szCs w:val="18"/>
              </w:rPr>
            </w:pPr>
            <w:r w:rsidRPr="00693358">
              <w:rPr>
                <w:sz w:val="18"/>
                <w:szCs w:val="18"/>
              </w:rPr>
              <w:t xml:space="preserve">                                  or benefits, in order to achieve </w:t>
            </w:r>
          </w:p>
          <w:p w:rsidR="00693358" w:rsidRPr="00693358" w:rsidRDefault="00693358" w:rsidP="00FF24B3">
            <w:pPr>
              <w:jc w:val="both"/>
              <w:rPr>
                <w:sz w:val="18"/>
                <w:szCs w:val="18"/>
              </w:rPr>
            </w:pPr>
            <w:r w:rsidRPr="00693358">
              <w:rPr>
                <w:sz w:val="18"/>
                <w:szCs w:val="18"/>
              </w:rPr>
              <w:t xml:space="preserve">                                 the consent of any person </w:t>
            </w:r>
          </w:p>
          <w:p w:rsidR="00693358" w:rsidRPr="00693358" w:rsidRDefault="00693358" w:rsidP="00FF24B3">
            <w:pPr>
              <w:jc w:val="both"/>
              <w:rPr>
                <w:sz w:val="18"/>
                <w:szCs w:val="18"/>
              </w:rPr>
            </w:pPr>
            <w:r w:rsidRPr="00693358">
              <w:rPr>
                <w:sz w:val="18"/>
                <w:szCs w:val="18"/>
              </w:rPr>
              <w:t xml:space="preserve">                                 having control over the person </w:t>
            </w:r>
          </w:p>
          <w:p w:rsidR="00693358" w:rsidRPr="00693358" w:rsidRDefault="00693358" w:rsidP="00FF24B3">
            <w:pPr>
              <w:jc w:val="both"/>
              <w:rPr>
                <w:sz w:val="18"/>
                <w:szCs w:val="18"/>
              </w:rPr>
            </w:pPr>
            <w:r w:rsidRPr="00693358">
              <w:rPr>
                <w:sz w:val="18"/>
                <w:szCs w:val="18"/>
              </w:rPr>
              <w:t xml:space="preserve">                                 recruiting, transported, </w:t>
            </w:r>
          </w:p>
          <w:p w:rsidR="00693358" w:rsidRPr="00693358" w:rsidRDefault="00693358" w:rsidP="00FF24B3">
            <w:pPr>
              <w:jc w:val="both"/>
              <w:rPr>
                <w:sz w:val="18"/>
                <w:szCs w:val="18"/>
              </w:rPr>
            </w:pPr>
            <w:r w:rsidRPr="00693358">
              <w:rPr>
                <w:sz w:val="18"/>
                <w:szCs w:val="18"/>
              </w:rPr>
              <w:t xml:space="preserve">                                 harboured, transferred or </w:t>
            </w:r>
          </w:p>
          <w:p w:rsidR="00693358" w:rsidRPr="00693358" w:rsidRDefault="00693358" w:rsidP="00FF24B3">
            <w:pPr>
              <w:jc w:val="both"/>
              <w:rPr>
                <w:sz w:val="18"/>
                <w:szCs w:val="18"/>
              </w:rPr>
            </w:pPr>
            <w:r w:rsidRPr="00693358">
              <w:rPr>
                <w:sz w:val="18"/>
                <w:szCs w:val="18"/>
              </w:rPr>
              <w:t xml:space="preserve">                                received, commits the offence of </w:t>
            </w:r>
          </w:p>
          <w:p w:rsidR="00693358" w:rsidRPr="00693358" w:rsidRDefault="00693358" w:rsidP="00FF24B3">
            <w:pPr>
              <w:jc w:val="both"/>
              <w:rPr>
                <w:sz w:val="18"/>
                <w:szCs w:val="18"/>
              </w:rPr>
            </w:pPr>
            <w:r w:rsidRPr="00693358">
              <w:rPr>
                <w:sz w:val="18"/>
                <w:szCs w:val="18"/>
              </w:rPr>
              <w:t xml:space="preserve">                                 trafficking.</w:t>
            </w:r>
          </w:p>
          <w:p w:rsidR="00693358" w:rsidRPr="00693358" w:rsidRDefault="00693358" w:rsidP="00FF24B3">
            <w:pPr>
              <w:jc w:val="both"/>
              <w:rPr>
                <w:sz w:val="18"/>
                <w:szCs w:val="18"/>
              </w:rPr>
            </w:pPr>
            <w:r w:rsidRPr="00693358">
              <w:rPr>
                <w:sz w:val="18"/>
                <w:szCs w:val="18"/>
              </w:rPr>
              <w:t xml:space="preserve">   </w:t>
            </w:r>
            <w:r w:rsidRPr="00693358">
              <w:rPr>
                <w:b/>
                <w:sz w:val="18"/>
                <w:szCs w:val="18"/>
              </w:rPr>
              <w:t>Explanation 1</w:t>
            </w:r>
            <w:r w:rsidRPr="00693358">
              <w:rPr>
                <w:sz w:val="18"/>
                <w:szCs w:val="18"/>
              </w:rPr>
              <w:t>….. The expression “exploitation” shall include any act of physical exploitation or any form of sexual exploitation, slavery or practices similar to slavery, servitude, or the forced removal of organs.</w:t>
            </w:r>
          </w:p>
          <w:p w:rsidR="00693358" w:rsidRPr="00693358" w:rsidRDefault="00693358" w:rsidP="00FF24B3">
            <w:pPr>
              <w:jc w:val="both"/>
              <w:rPr>
                <w:sz w:val="18"/>
                <w:szCs w:val="18"/>
              </w:rPr>
            </w:pPr>
            <w:r w:rsidRPr="00693358">
              <w:rPr>
                <w:sz w:val="18"/>
                <w:szCs w:val="18"/>
              </w:rPr>
              <w:t xml:space="preserve">    </w:t>
            </w:r>
            <w:r w:rsidRPr="00693358">
              <w:rPr>
                <w:b/>
                <w:sz w:val="18"/>
                <w:szCs w:val="18"/>
              </w:rPr>
              <w:t>Explanation 2</w:t>
            </w:r>
            <w:r w:rsidRPr="00693358">
              <w:rPr>
                <w:sz w:val="18"/>
                <w:szCs w:val="18"/>
              </w:rPr>
              <w:t>….. The consent of   the victim is immaterial in determination of the offence of trafficking.</w:t>
            </w:r>
          </w:p>
          <w:p w:rsidR="00693358" w:rsidRPr="00693358" w:rsidRDefault="00693358" w:rsidP="00FF24B3">
            <w:pPr>
              <w:jc w:val="both"/>
              <w:rPr>
                <w:sz w:val="18"/>
                <w:szCs w:val="18"/>
              </w:rPr>
            </w:pPr>
            <w:r w:rsidRPr="00693358">
              <w:rPr>
                <w:sz w:val="18"/>
                <w:szCs w:val="18"/>
              </w:rPr>
              <w:t xml:space="preserve">    </w:t>
            </w:r>
          </w:p>
          <w:p w:rsidR="00693358" w:rsidRPr="00693358" w:rsidRDefault="00693358" w:rsidP="00FF24B3">
            <w:pPr>
              <w:jc w:val="both"/>
              <w:rPr>
                <w:b/>
                <w:i/>
                <w:sz w:val="18"/>
                <w:szCs w:val="18"/>
                <w:u w:val="single"/>
              </w:rPr>
            </w:pPr>
            <w:r w:rsidRPr="00693358">
              <w:rPr>
                <w:b/>
                <w:sz w:val="18"/>
                <w:szCs w:val="18"/>
              </w:rPr>
              <w:t xml:space="preserve">2) </w:t>
            </w:r>
            <w:r w:rsidRPr="00693358">
              <w:rPr>
                <w:b/>
                <w:i/>
                <w:sz w:val="18"/>
                <w:szCs w:val="18"/>
                <w:u w:val="single"/>
              </w:rPr>
              <w:t>Whoever commits the offence of trafficking shall be punished with rigorous imprisonment for a term which shall not be less than three years, but which may extend to seven  years and shall also be liable to fine.</w:t>
            </w:r>
          </w:p>
          <w:p w:rsidR="00693358" w:rsidRPr="00693358" w:rsidRDefault="00693358" w:rsidP="00FF24B3">
            <w:pPr>
              <w:jc w:val="both"/>
              <w:rPr>
                <w:sz w:val="18"/>
                <w:szCs w:val="18"/>
              </w:rPr>
            </w:pPr>
          </w:p>
          <w:p w:rsidR="00693358" w:rsidRPr="00693358" w:rsidRDefault="00693358" w:rsidP="00FF24B3">
            <w:pPr>
              <w:jc w:val="both"/>
              <w:rPr>
                <w:b/>
                <w:i/>
                <w:sz w:val="18"/>
                <w:szCs w:val="18"/>
                <w:u w:val="single"/>
              </w:rPr>
            </w:pPr>
            <w:r w:rsidRPr="00693358">
              <w:rPr>
                <w:b/>
                <w:sz w:val="18"/>
                <w:szCs w:val="18"/>
              </w:rPr>
              <w:t>(3)</w:t>
            </w:r>
            <w:r w:rsidRPr="00693358">
              <w:rPr>
                <w:b/>
                <w:i/>
                <w:sz w:val="18"/>
                <w:szCs w:val="18"/>
                <w:u w:val="single"/>
              </w:rPr>
              <w:t xml:space="preserve"> where the offence involves the trafficking of more than one person, it shall be punishable with rigorous imprisonment for a term which shall not be less than five  years but which may extend to seven years , and shall also be liable to fine.</w:t>
            </w:r>
          </w:p>
          <w:p w:rsidR="00693358" w:rsidRPr="00693358" w:rsidRDefault="00693358" w:rsidP="00FF24B3">
            <w:pPr>
              <w:jc w:val="both"/>
              <w:rPr>
                <w:b/>
                <w:i/>
                <w:sz w:val="18"/>
                <w:szCs w:val="18"/>
                <w:u w:val="single"/>
              </w:rPr>
            </w:pPr>
          </w:p>
          <w:p w:rsidR="00693358" w:rsidRPr="00693358" w:rsidRDefault="00693358" w:rsidP="00FF24B3">
            <w:pPr>
              <w:jc w:val="both"/>
              <w:rPr>
                <w:b/>
                <w:i/>
                <w:sz w:val="18"/>
                <w:szCs w:val="18"/>
                <w:u w:val="single"/>
              </w:rPr>
            </w:pPr>
            <w:r w:rsidRPr="00693358">
              <w:rPr>
                <w:b/>
                <w:sz w:val="18"/>
                <w:szCs w:val="18"/>
              </w:rPr>
              <w:t>(4</w:t>
            </w:r>
            <w:r w:rsidRPr="00693358">
              <w:rPr>
                <w:b/>
                <w:i/>
                <w:sz w:val="18"/>
                <w:szCs w:val="18"/>
                <w:u w:val="single"/>
              </w:rPr>
              <w:t>)  where the offence involves the trafficking of a minor, it shall be punishable with rigorous imprisonment for a term which shall not be less than five years, but which may extend to imprisonment for life, and shall also be liable to fine.</w:t>
            </w:r>
          </w:p>
          <w:p w:rsidR="00693358" w:rsidRPr="00693358" w:rsidRDefault="00693358" w:rsidP="00FF24B3">
            <w:pPr>
              <w:jc w:val="both"/>
              <w:rPr>
                <w:b/>
                <w:sz w:val="18"/>
                <w:szCs w:val="18"/>
              </w:rPr>
            </w:pPr>
          </w:p>
          <w:p w:rsidR="00693358" w:rsidRPr="00693358" w:rsidRDefault="00693358" w:rsidP="00FF24B3">
            <w:pPr>
              <w:jc w:val="both"/>
              <w:rPr>
                <w:b/>
                <w:i/>
                <w:sz w:val="18"/>
                <w:szCs w:val="18"/>
                <w:u w:val="single"/>
              </w:rPr>
            </w:pPr>
            <w:r w:rsidRPr="00693358">
              <w:rPr>
                <w:b/>
                <w:sz w:val="18"/>
                <w:szCs w:val="18"/>
              </w:rPr>
              <w:t>(5</w:t>
            </w:r>
            <w:r w:rsidRPr="00693358">
              <w:rPr>
                <w:b/>
                <w:i/>
                <w:sz w:val="18"/>
                <w:szCs w:val="18"/>
                <w:u w:val="single"/>
              </w:rPr>
              <w:t>)  where the offence involves the trafficking of more than one minor at the same time,  it shall be punishable with rigorous imprisonment for a term which shall not be less ten  years, but which may extend fifteen years , and shall also be liable to fine.</w:t>
            </w:r>
          </w:p>
        </w:tc>
      </w:tr>
      <w:tr w:rsidR="00693358" w:rsidRPr="00693358" w:rsidTr="00693358">
        <w:tc>
          <w:tcPr>
            <w:tcW w:w="4788" w:type="dxa"/>
          </w:tcPr>
          <w:p w:rsidR="00693358" w:rsidRPr="00693358" w:rsidRDefault="00693358" w:rsidP="00FF24B3">
            <w:pPr>
              <w:jc w:val="both"/>
              <w:rPr>
                <w:sz w:val="18"/>
                <w:szCs w:val="18"/>
              </w:rPr>
            </w:pPr>
          </w:p>
          <w:p w:rsidR="00693358" w:rsidRPr="00693358" w:rsidRDefault="00693358" w:rsidP="00FF24B3">
            <w:pPr>
              <w:jc w:val="both"/>
              <w:rPr>
                <w:sz w:val="18"/>
                <w:szCs w:val="18"/>
              </w:rPr>
            </w:pPr>
          </w:p>
          <w:p w:rsidR="00693358" w:rsidRPr="00693358" w:rsidRDefault="00693358" w:rsidP="00FF24B3">
            <w:pPr>
              <w:jc w:val="both"/>
              <w:rPr>
                <w:b/>
                <w:sz w:val="18"/>
                <w:szCs w:val="18"/>
              </w:rPr>
            </w:pPr>
            <w:r w:rsidRPr="00693358">
              <w:rPr>
                <w:b/>
                <w:sz w:val="18"/>
                <w:szCs w:val="18"/>
              </w:rPr>
              <w:t xml:space="preserve">                </w:t>
            </w:r>
          </w:p>
          <w:p w:rsidR="00693358" w:rsidRPr="00693358" w:rsidRDefault="00693358" w:rsidP="00FF24B3">
            <w:pPr>
              <w:jc w:val="both"/>
              <w:rPr>
                <w:b/>
                <w:sz w:val="18"/>
                <w:szCs w:val="18"/>
                <w:u w:val="single"/>
              </w:rPr>
            </w:pPr>
            <w:r w:rsidRPr="00693358">
              <w:rPr>
                <w:b/>
                <w:sz w:val="18"/>
                <w:szCs w:val="18"/>
              </w:rPr>
              <w:t xml:space="preserve">                        </w:t>
            </w:r>
            <w:r w:rsidRPr="00693358">
              <w:rPr>
                <w:b/>
                <w:sz w:val="18"/>
                <w:szCs w:val="18"/>
                <w:u w:val="single"/>
              </w:rPr>
              <w:t xml:space="preserve"> Section 370A    IPC</w:t>
            </w:r>
          </w:p>
          <w:p w:rsidR="00693358" w:rsidRPr="00693358" w:rsidRDefault="00693358" w:rsidP="00FF24B3">
            <w:pPr>
              <w:pStyle w:val="ListParagraph"/>
              <w:numPr>
                <w:ilvl w:val="0"/>
                <w:numId w:val="28"/>
              </w:numPr>
              <w:jc w:val="both"/>
              <w:rPr>
                <w:sz w:val="18"/>
                <w:szCs w:val="18"/>
              </w:rPr>
            </w:pPr>
            <w:r w:rsidRPr="00693358">
              <w:rPr>
                <w:sz w:val="18"/>
                <w:szCs w:val="18"/>
              </w:rPr>
              <w:t>Whoever, knowingly or having reason to believe that a minor has been trafficked, engages such minor for sexual exploitation in any manner, shall be punished with rigorous imprisonment for a term which shall not be less than five years, but which may extend to seven years, and shall also liable to fine.</w:t>
            </w:r>
          </w:p>
          <w:p w:rsidR="00693358" w:rsidRPr="00693358" w:rsidRDefault="00693358" w:rsidP="00FF24B3">
            <w:pPr>
              <w:pStyle w:val="ListParagraph"/>
              <w:jc w:val="both"/>
              <w:rPr>
                <w:sz w:val="18"/>
                <w:szCs w:val="18"/>
              </w:rPr>
            </w:pPr>
          </w:p>
          <w:p w:rsidR="00693358" w:rsidRPr="00693358" w:rsidRDefault="00693358" w:rsidP="00FF24B3">
            <w:pPr>
              <w:pStyle w:val="ListParagraph"/>
              <w:numPr>
                <w:ilvl w:val="0"/>
                <w:numId w:val="28"/>
              </w:numPr>
              <w:jc w:val="both"/>
              <w:rPr>
                <w:b/>
                <w:i/>
                <w:sz w:val="18"/>
                <w:szCs w:val="18"/>
                <w:u w:val="single"/>
              </w:rPr>
            </w:pPr>
            <w:r w:rsidRPr="00693358">
              <w:rPr>
                <w:sz w:val="18"/>
                <w:szCs w:val="18"/>
              </w:rPr>
              <w:t xml:space="preserve"> </w:t>
            </w:r>
            <w:r w:rsidRPr="00693358">
              <w:rPr>
                <w:b/>
                <w:i/>
                <w:sz w:val="18"/>
                <w:szCs w:val="18"/>
                <w:u w:val="single"/>
              </w:rPr>
              <w:t xml:space="preserve">Whoever, knowingly by or having reason to believe that a person has been trafficked, engages such person for sexual exploitation in any manner, shall be punished with rigorous imprisonment for a term which shall not be less than three years, but which may extend to five years, and shall also be liable to fine. </w:t>
            </w:r>
          </w:p>
        </w:tc>
        <w:tc>
          <w:tcPr>
            <w:tcW w:w="4680" w:type="dxa"/>
          </w:tcPr>
          <w:p w:rsidR="00693358" w:rsidRPr="00693358" w:rsidRDefault="00693358" w:rsidP="00FF24B3">
            <w:pPr>
              <w:jc w:val="both"/>
              <w:rPr>
                <w:sz w:val="18"/>
                <w:szCs w:val="18"/>
              </w:rPr>
            </w:pPr>
          </w:p>
          <w:p w:rsidR="00693358" w:rsidRPr="00693358" w:rsidRDefault="00693358" w:rsidP="00FF24B3">
            <w:pPr>
              <w:jc w:val="both"/>
              <w:rPr>
                <w:sz w:val="18"/>
                <w:szCs w:val="18"/>
              </w:rPr>
            </w:pPr>
          </w:p>
          <w:p w:rsidR="00693358" w:rsidRPr="00693358" w:rsidRDefault="00693358" w:rsidP="00FF24B3">
            <w:pPr>
              <w:jc w:val="both"/>
              <w:rPr>
                <w:sz w:val="18"/>
                <w:szCs w:val="18"/>
              </w:rPr>
            </w:pPr>
          </w:p>
          <w:p w:rsidR="00693358" w:rsidRPr="00693358" w:rsidRDefault="00693358" w:rsidP="00FF24B3">
            <w:pPr>
              <w:jc w:val="both"/>
              <w:rPr>
                <w:b/>
                <w:sz w:val="18"/>
                <w:szCs w:val="18"/>
                <w:u w:val="single"/>
              </w:rPr>
            </w:pPr>
            <w:r w:rsidRPr="00693358">
              <w:rPr>
                <w:sz w:val="18"/>
                <w:szCs w:val="18"/>
              </w:rPr>
              <w:t xml:space="preserve">                 </w:t>
            </w:r>
            <w:r w:rsidRPr="00693358">
              <w:rPr>
                <w:b/>
                <w:sz w:val="18"/>
                <w:szCs w:val="18"/>
                <w:u w:val="single"/>
              </w:rPr>
              <w:t>Section 370A      RPC</w:t>
            </w:r>
          </w:p>
          <w:p w:rsidR="00693358" w:rsidRPr="00693358" w:rsidRDefault="00693358" w:rsidP="00FF24B3">
            <w:pPr>
              <w:pStyle w:val="ListParagraph"/>
              <w:numPr>
                <w:ilvl w:val="0"/>
                <w:numId w:val="29"/>
              </w:numPr>
              <w:jc w:val="both"/>
              <w:rPr>
                <w:sz w:val="18"/>
                <w:szCs w:val="18"/>
              </w:rPr>
            </w:pPr>
            <w:r w:rsidRPr="00693358">
              <w:rPr>
                <w:sz w:val="18"/>
                <w:szCs w:val="18"/>
              </w:rPr>
              <w:t xml:space="preserve"> Whoever, knowingly or having reason to believe that a minor has been trafficked, engages such minor for sexual exploitation in any manner, shall be punished with rigorous imprisonment for a term which shall not be less than five years, but which may extend to seven years, and shall also liable to fine.</w:t>
            </w:r>
          </w:p>
          <w:p w:rsidR="00693358" w:rsidRPr="00693358" w:rsidRDefault="00693358" w:rsidP="00FF24B3">
            <w:pPr>
              <w:pStyle w:val="ListParagraph"/>
              <w:jc w:val="both"/>
              <w:rPr>
                <w:sz w:val="18"/>
                <w:szCs w:val="18"/>
              </w:rPr>
            </w:pPr>
          </w:p>
          <w:p w:rsidR="00693358" w:rsidRPr="00693358" w:rsidRDefault="00693358" w:rsidP="00FF24B3">
            <w:pPr>
              <w:pStyle w:val="ListParagraph"/>
              <w:numPr>
                <w:ilvl w:val="0"/>
                <w:numId w:val="29"/>
              </w:numPr>
              <w:jc w:val="both"/>
              <w:rPr>
                <w:sz w:val="18"/>
                <w:szCs w:val="18"/>
              </w:rPr>
            </w:pPr>
            <w:r w:rsidRPr="00693358">
              <w:rPr>
                <w:b/>
                <w:i/>
                <w:sz w:val="18"/>
                <w:szCs w:val="18"/>
                <w:u w:val="single"/>
              </w:rPr>
              <w:t>Whoever, knowingly by or having reason to believe that a person has been trafficked, engages such person for sexual exploitation in any manner, shall be punished with rigorous imprisonment for a term which shall not be less than one year, but which may extend to three years, and shall also be liable to fine</w:t>
            </w:r>
            <w:r w:rsidRPr="00693358">
              <w:rPr>
                <w:sz w:val="18"/>
                <w:szCs w:val="18"/>
              </w:rPr>
              <w:t>.</w:t>
            </w:r>
          </w:p>
        </w:tc>
      </w:tr>
      <w:tr w:rsidR="00693358" w:rsidRPr="00693358" w:rsidTr="00693358">
        <w:tc>
          <w:tcPr>
            <w:tcW w:w="4788" w:type="dxa"/>
          </w:tcPr>
          <w:p w:rsidR="00693358" w:rsidRPr="00693358" w:rsidRDefault="00693358" w:rsidP="00FF24B3">
            <w:pPr>
              <w:rPr>
                <w:b/>
                <w:sz w:val="18"/>
                <w:szCs w:val="18"/>
              </w:rPr>
            </w:pPr>
            <w:r w:rsidRPr="00693358">
              <w:rPr>
                <w:b/>
                <w:sz w:val="18"/>
                <w:szCs w:val="18"/>
              </w:rPr>
              <w:t xml:space="preserve">                     </w:t>
            </w:r>
          </w:p>
          <w:p w:rsidR="00693358" w:rsidRPr="00693358" w:rsidRDefault="00693358" w:rsidP="00FF24B3">
            <w:pPr>
              <w:rPr>
                <w:b/>
                <w:sz w:val="18"/>
                <w:szCs w:val="18"/>
                <w:u w:val="single"/>
              </w:rPr>
            </w:pPr>
            <w:r w:rsidRPr="00693358">
              <w:rPr>
                <w:b/>
                <w:sz w:val="18"/>
                <w:szCs w:val="18"/>
              </w:rPr>
              <w:t xml:space="preserve">                             </w:t>
            </w:r>
            <w:r w:rsidRPr="00693358">
              <w:rPr>
                <w:b/>
                <w:sz w:val="18"/>
                <w:szCs w:val="18"/>
                <w:u w:val="single"/>
              </w:rPr>
              <w:t>Section 376   IPC</w:t>
            </w:r>
          </w:p>
          <w:p w:rsidR="00693358" w:rsidRPr="00693358" w:rsidRDefault="00693358" w:rsidP="00FF24B3">
            <w:pPr>
              <w:rPr>
                <w:b/>
                <w:sz w:val="18"/>
                <w:szCs w:val="18"/>
              </w:rPr>
            </w:pPr>
            <w:r w:rsidRPr="00693358">
              <w:rPr>
                <w:sz w:val="18"/>
                <w:szCs w:val="18"/>
              </w:rPr>
              <w:t xml:space="preserve">                     </w:t>
            </w:r>
            <w:r w:rsidRPr="00693358">
              <w:rPr>
                <w:b/>
                <w:sz w:val="18"/>
                <w:szCs w:val="18"/>
              </w:rPr>
              <w:t>Punishment for Rape</w:t>
            </w:r>
          </w:p>
          <w:p w:rsidR="00693358" w:rsidRPr="00693358" w:rsidRDefault="00693358" w:rsidP="00FF24B3">
            <w:pPr>
              <w:pStyle w:val="ListParagraph"/>
              <w:numPr>
                <w:ilvl w:val="0"/>
                <w:numId w:val="30"/>
              </w:numPr>
              <w:jc w:val="both"/>
              <w:rPr>
                <w:b/>
                <w:i/>
                <w:sz w:val="18"/>
                <w:szCs w:val="18"/>
                <w:u w:val="single"/>
              </w:rPr>
            </w:pPr>
            <w:r w:rsidRPr="00693358">
              <w:rPr>
                <w:b/>
                <w:i/>
                <w:sz w:val="18"/>
                <w:szCs w:val="18"/>
                <w:u w:val="single"/>
              </w:rPr>
              <w:t xml:space="preserve">Whoever, except in cases provided for in sub-section(2), commits rape, shall be punished with rigorous imprisonment of either description for a term which shall not be less than seven years, but which may extend to imprisonment for life, and shall also be liable to fine.  </w:t>
            </w:r>
          </w:p>
        </w:tc>
        <w:tc>
          <w:tcPr>
            <w:tcW w:w="4680" w:type="dxa"/>
          </w:tcPr>
          <w:p w:rsidR="00693358" w:rsidRPr="00693358" w:rsidRDefault="00693358" w:rsidP="00FF24B3">
            <w:pPr>
              <w:rPr>
                <w:sz w:val="18"/>
                <w:szCs w:val="18"/>
              </w:rPr>
            </w:pPr>
          </w:p>
          <w:p w:rsidR="00693358" w:rsidRPr="00693358" w:rsidRDefault="00693358" w:rsidP="00FF24B3">
            <w:pPr>
              <w:rPr>
                <w:b/>
                <w:sz w:val="18"/>
                <w:szCs w:val="18"/>
                <w:u w:val="single"/>
              </w:rPr>
            </w:pPr>
            <w:r w:rsidRPr="00693358">
              <w:rPr>
                <w:sz w:val="18"/>
                <w:szCs w:val="18"/>
              </w:rPr>
              <w:t xml:space="preserve">                          </w:t>
            </w:r>
            <w:r w:rsidRPr="00693358">
              <w:rPr>
                <w:b/>
                <w:sz w:val="18"/>
                <w:szCs w:val="18"/>
                <w:u w:val="single"/>
              </w:rPr>
              <w:t>Section 376   RPC</w:t>
            </w:r>
          </w:p>
          <w:p w:rsidR="00693358" w:rsidRPr="00693358" w:rsidRDefault="00693358" w:rsidP="00FF24B3">
            <w:pPr>
              <w:rPr>
                <w:b/>
                <w:sz w:val="18"/>
                <w:szCs w:val="18"/>
              </w:rPr>
            </w:pPr>
            <w:r w:rsidRPr="00693358">
              <w:rPr>
                <w:sz w:val="18"/>
                <w:szCs w:val="18"/>
              </w:rPr>
              <w:t xml:space="preserve">                     </w:t>
            </w:r>
            <w:r w:rsidRPr="00693358">
              <w:rPr>
                <w:b/>
                <w:sz w:val="18"/>
                <w:szCs w:val="18"/>
              </w:rPr>
              <w:t>Punishment for Rape</w:t>
            </w:r>
          </w:p>
          <w:p w:rsidR="00693358" w:rsidRPr="00693358" w:rsidRDefault="00693358" w:rsidP="00FF24B3">
            <w:pPr>
              <w:pStyle w:val="ListParagraph"/>
              <w:numPr>
                <w:ilvl w:val="0"/>
                <w:numId w:val="31"/>
              </w:numPr>
              <w:jc w:val="both"/>
              <w:rPr>
                <w:b/>
                <w:i/>
                <w:sz w:val="18"/>
                <w:szCs w:val="18"/>
                <w:u w:val="single"/>
              </w:rPr>
            </w:pPr>
            <w:r w:rsidRPr="00693358">
              <w:rPr>
                <w:b/>
                <w:i/>
                <w:sz w:val="18"/>
                <w:szCs w:val="18"/>
                <w:u w:val="single"/>
              </w:rPr>
              <w:t xml:space="preserve">Whoever, except in cases provided for in sub-section(2), commits rape, shall be punished with rigorous imprisonment of either description for a term which shall not be less than eight  years, but which may extend to imprisonment for life, and shall also be liable to fine.  </w:t>
            </w:r>
          </w:p>
        </w:tc>
      </w:tr>
      <w:tr w:rsidR="00693358" w:rsidRPr="00693358" w:rsidTr="00693358">
        <w:tc>
          <w:tcPr>
            <w:tcW w:w="4788" w:type="dxa"/>
          </w:tcPr>
          <w:p w:rsidR="00693358" w:rsidRPr="00693358" w:rsidRDefault="00693358" w:rsidP="00FF24B3">
            <w:pPr>
              <w:jc w:val="both"/>
              <w:rPr>
                <w:b/>
                <w:sz w:val="18"/>
                <w:szCs w:val="18"/>
              </w:rPr>
            </w:pPr>
            <w:r w:rsidRPr="00693358">
              <w:rPr>
                <w:b/>
                <w:sz w:val="18"/>
                <w:szCs w:val="18"/>
              </w:rPr>
              <w:t xml:space="preserve">                              </w:t>
            </w:r>
          </w:p>
          <w:p w:rsidR="00693358" w:rsidRPr="00693358" w:rsidRDefault="00693358" w:rsidP="00FF24B3">
            <w:pPr>
              <w:jc w:val="both"/>
              <w:rPr>
                <w:b/>
                <w:sz w:val="18"/>
                <w:szCs w:val="18"/>
                <w:u w:val="single"/>
              </w:rPr>
            </w:pPr>
            <w:r w:rsidRPr="00693358">
              <w:rPr>
                <w:b/>
                <w:sz w:val="18"/>
                <w:szCs w:val="18"/>
              </w:rPr>
              <w:t xml:space="preserve">                              </w:t>
            </w:r>
            <w:r w:rsidRPr="00693358">
              <w:rPr>
                <w:b/>
                <w:sz w:val="18"/>
                <w:szCs w:val="18"/>
                <w:u w:val="single"/>
              </w:rPr>
              <w:t>Section 376B   IPC</w:t>
            </w:r>
          </w:p>
          <w:p w:rsidR="00693358" w:rsidRPr="00693358" w:rsidRDefault="00693358" w:rsidP="00FF24B3">
            <w:pPr>
              <w:jc w:val="both"/>
              <w:rPr>
                <w:b/>
                <w:i/>
                <w:sz w:val="18"/>
                <w:szCs w:val="18"/>
                <w:u w:val="single"/>
              </w:rPr>
            </w:pPr>
            <w:r w:rsidRPr="00693358">
              <w:rPr>
                <w:b/>
                <w:i/>
                <w:sz w:val="18"/>
                <w:szCs w:val="18"/>
                <w:u w:val="single"/>
              </w:rPr>
              <w:t xml:space="preserve">Whoever has sexual  intercourse with his own wife, who is living separately whether  under a decree of separation  or otherwise , without her consent, shall be punished with imprisonment of either description for a term which shall not be less than two years but which may extend to seven years, and shall also liable to fine. </w:t>
            </w:r>
          </w:p>
        </w:tc>
        <w:tc>
          <w:tcPr>
            <w:tcW w:w="4680" w:type="dxa"/>
          </w:tcPr>
          <w:p w:rsidR="00693358" w:rsidRPr="00693358" w:rsidRDefault="00693358" w:rsidP="00FF24B3">
            <w:pPr>
              <w:jc w:val="both"/>
              <w:rPr>
                <w:b/>
                <w:sz w:val="18"/>
                <w:szCs w:val="18"/>
                <w:u w:val="single"/>
              </w:rPr>
            </w:pPr>
            <w:r w:rsidRPr="00693358">
              <w:rPr>
                <w:b/>
                <w:sz w:val="18"/>
                <w:szCs w:val="18"/>
                <w:u w:val="single"/>
              </w:rPr>
              <w:t xml:space="preserve">       </w:t>
            </w:r>
          </w:p>
          <w:p w:rsidR="00693358" w:rsidRPr="00693358" w:rsidRDefault="00693358" w:rsidP="00FF24B3">
            <w:pPr>
              <w:jc w:val="both"/>
              <w:rPr>
                <w:b/>
                <w:sz w:val="18"/>
                <w:szCs w:val="18"/>
                <w:u w:val="single"/>
              </w:rPr>
            </w:pPr>
            <w:r w:rsidRPr="00693358">
              <w:rPr>
                <w:b/>
                <w:sz w:val="18"/>
                <w:szCs w:val="18"/>
              </w:rPr>
              <w:t xml:space="preserve">                         </w:t>
            </w:r>
            <w:r w:rsidRPr="00693358">
              <w:rPr>
                <w:b/>
                <w:sz w:val="18"/>
                <w:szCs w:val="18"/>
                <w:u w:val="single"/>
              </w:rPr>
              <w:t>Section 376B    RPC</w:t>
            </w:r>
          </w:p>
          <w:p w:rsidR="00693358" w:rsidRPr="00693358" w:rsidRDefault="00693358" w:rsidP="00FF24B3">
            <w:pPr>
              <w:jc w:val="both"/>
              <w:rPr>
                <w:sz w:val="18"/>
                <w:szCs w:val="18"/>
              </w:rPr>
            </w:pPr>
            <w:r w:rsidRPr="00693358">
              <w:rPr>
                <w:b/>
                <w:i/>
                <w:sz w:val="18"/>
                <w:szCs w:val="18"/>
                <w:u w:val="single"/>
              </w:rPr>
              <w:t>Whoever has sexual  intercourse with his own wife, who is living separately whether  under a decree of separation  or otherwise , without her consent, shall be punished with imprisonment of either description for a term which shall not be less than one  year but which may extend to three  years, and shall also liable to fine.</w:t>
            </w:r>
          </w:p>
        </w:tc>
      </w:tr>
      <w:tr w:rsidR="00693358" w:rsidRPr="00693358" w:rsidTr="00DD59A5">
        <w:trPr>
          <w:trHeight w:val="1340"/>
        </w:trPr>
        <w:tc>
          <w:tcPr>
            <w:tcW w:w="4788" w:type="dxa"/>
          </w:tcPr>
          <w:p w:rsidR="00693358" w:rsidRPr="00693358" w:rsidRDefault="00693358" w:rsidP="00FF24B3">
            <w:pPr>
              <w:jc w:val="both"/>
              <w:rPr>
                <w:sz w:val="18"/>
                <w:szCs w:val="18"/>
              </w:rPr>
            </w:pPr>
          </w:p>
          <w:p w:rsidR="00693358" w:rsidRPr="00693358" w:rsidRDefault="00693358" w:rsidP="00FF24B3">
            <w:pPr>
              <w:jc w:val="both"/>
              <w:rPr>
                <w:sz w:val="18"/>
                <w:szCs w:val="18"/>
              </w:rPr>
            </w:pPr>
          </w:p>
          <w:p w:rsidR="00693358" w:rsidRPr="00693358" w:rsidRDefault="00693358" w:rsidP="00FF24B3">
            <w:pPr>
              <w:jc w:val="both"/>
              <w:rPr>
                <w:b/>
                <w:sz w:val="18"/>
                <w:szCs w:val="18"/>
              </w:rPr>
            </w:pPr>
          </w:p>
          <w:p w:rsidR="00693358" w:rsidRPr="00693358" w:rsidRDefault="00693358" w:rsidP="00FF24B3">
            <w:pPr>
              <w:jc w:val="both"/>
              <w:rPr>
                <w:b/>
                <w:sz w:val="18"/>
                <w:szCs w:val="18"/>
                <w:u w:val="single"/>
              </w:rPr>
            </w:pPr>
            <w:r w:rsidRPr="00693358">
              <w:rPr>
                <w:b/>
                <w:sz w:val="18"/>
                <w:szCs w:val="18"/>
              </w:rPr>
              <w:t xml:space="preserve">                  </w:t>
            </w:r>
            <w:r w:rsidRPr="00693358">
              <w:rPr>
                <w:b/>
                <w:sz w:val="18"/>
                <w:szCs w:val="18"/>
                <w:u w:val="single"/>
              </w:rPr>
              <w:t>Section 376C    IPC</w:t>
            </w:r>
          </w:p>
          <w:p w:rsidR="00693358" w:rsidRPr="00693358" w:rsidRDefault="00693358" w:rsidP="00FF24B3">
            <w:pPr>
              <w:jc w:val="both"/>
              <w:rPr>
                <w:sz w:val="18"/>
                <w:szCs w:val="18"/>
              </w:rPr>
            </w:pPr>
            <w:r w:rsidRPr="00693358">
              <w:rPr>
                <w:sz w:val="18"/>
                <w:szCs w:val="18"/>
              </w:rPr>
              <w:t xml:space="preserve">         Whoever, being</w:t>
            </w:r>
            <w:r w:rsidRPr="00693358">
              <w:rPr>
                <w:sz w:val="18"/>
                <w:szCs w:val="18"/>
              </w:rPr>
              <w:softHyphen/>
            </w:r>
            <w:r w:rsidRPr="00693358">
              <w:rPr>
                <w:sz w:val="18"/>
                <w:szCs w:val="18"/>
              </w:rPr>
              <w:softHyphen/>
            </w:r>
            <w:r w:rsidRPr="00693358">
              <w:rPr>
                <w:sz w:val="18"/>
                <w:szCs w:val="18"/>
              </w:rPr>
              <w:softHyphen/>
              <w:t>------</w:t>
            </w:r>
          </w:p>
          <w:p w:rsidR="00693358" w:rsidRPr="00693358" w:rsidRDefault="00693358" w:rsidP="00FF24B3">
            <w:pPr>
              <w:pStyle w:val="ListParagraph"/>
              <w:numPr>
                <w:ilvl w:val="0"/>
                <w:numId w:val="32"/>
              </w:numPr>
              <w:jc w:val="both"/>
              <w:rPr>
                <w:sz w:val="18"/>
                <w:szCs w:val="18"/>
              </w:rPr>
            </w:pPr>
            <w:r w:rsidRPr="00693358">
              <w:rPr>
                <w:sz w:val="18"/>
                <w:szCs w:val="18"/>
              </w:rPr>
              <w:t>In a position of authority or in a fiduciary relationship; or</w:t>
            </w:r>
          </w:p>
          <w:p w:rsidR="00693358" w:rsidRPr="00693358" w:rsidRDefault="00693358" w:rsidP="00FF24B3">
            <w:pPr>
              <w:pStyle w:val="ListParagraph"/>
              <w:jc w:val="both"/>
              <w:rPr>
                <w:sz w:val="18"/>
                <w:szCs w:val="18"/>
              </w:rPr>
            </w:pPr>
          </w:p>
          <w:p w:rsidR="00693358" w:rsidRPr="00693358" w:rsidRDefault="00693358" w:rsidP="00FF24B3">
            <w:pPr>
              <w:pStyle w:val="ListParagraph"/>
              <w:numPr>
                <w:ilvl w:val="0"/>
                <w:numId w:val="32"/>
              </w:numPr>
              <w:jc w:val="both"/>
              <w:rPr>
                <w:sz w:val="18"/>
                <w:szCs w:val="18"/>
              </w:rPr>
            </w:pPr>
            <w:r w:rsidRPr="00693358">
              <w:rPr>
                <w:sz w:val="18"/>
                <w:szCs w:val="18"/>
              </w:rPr>
              <w:t>A public servant; or</w:t>
            </w:r>
          </w:p>
          <w:p w:rsidR="00693358" w:rsidRPr="00693358" w:rsidRDefault="00693358" w:rsidP="00FF24B3">
            <w:pPr>
              <w:pStyle w:val="ListParagraph"/>
              <w:jc w:val="both"/>
              <w:rPr>
                <w:sz w:val="18"/>
                <w:szCs w:val="18"/>
              </w:rPr>
            </w:pPr>
          </w:p>
          <w:p w:rsidR="00693358" w:rsidRPr="00693358" w:rsidRDefault="00693358" w:rsidP="00FF24B3">
            <w:pPr>
              <w:pStyle w:val="ListParagraph"/>
              <w:numPr>
                <w:ilvl w:val="0"/>
                <w:numId w:val="32"/>
              </w:numPr>
              <w:jc w:val="both"/>
              <w:rPr>
                <w:sz w:val="18"/>
                <w:szCs w:val="18"/>
              </w:rPr>
            </w:pPr>
            <w:r w:rsidRPr="00693358">
              <w:rPr>
                <w:sz w:val="18"/>
                <w:szCs w:val="18"/>
              </w:rPr>
              <w:t>Superintendent or manager of a jail, remand home or other place of custody established by or under any law for the time being in force, or a women’s or children’s institutions; or</w:t>
            </w:r>
          </w:p>
          <w:p w:rsidR="00693358" w:rsidRPr="00693358" w:rsidRDefault="00693358" w:rsidP="00FF24B3">
            <w:pPr>
              <w:jc w:val="both"/>
              <w:rPr>
                <w:sz w:val="18"/>
                <w:szCs w:val="18"/>
              </w:rPr>
            </w:pPr>
          </w:p>
          <w:p w:rsidR="00693358" w:rsidRPr="00693358" w:rsidRDefault="00693358" w:rsidP="00FF24B3">
            <w:pPr>
              <w:pStyle w:val="ListParagraph"/>
              <w:numPr>
                <w:ilvl w:val="0"/>
                <w:numId w:val="32"/>
              </w:numPr>
              <w:jc w:val="both"/>
              <w:rPr>
                <w:b/>
                <w:i/>
                <w:sz w:val="18"/>
                <w:szCs w:val="18"/>
                <w:u w:val="single"/>
              </w:rPr>
            </w:pPr>
            <w:r w:rsidRPr="00693358">
              <w:rPr>
                <w:b/>
                <w:i/>
                <w:sz w:val="18"/>
                <w:szCs w:val="18"/>
                <w:u w:val="single"/>
              </w:rPr>
              <w:t xml:space="preserve">On the management of the hospital or being on the staff of a hospital, abuses such position or fiduciary relationship to induce or seduce any women either I his custody or under his charge or present in the premises to have sexual intercourse with him, such sexual intercourse not amounting to the offence of rape, shall be punished with rigorous imprisonment </w:t>
            </w:r>
            <w:r w:rsidRPr="00693358">
              <w:rPr>
                <w:b/>
                <w:i/>
                <w:sz w:val="18"/>
                <w:szCs w:val="18"/>
                <w:u w:val="single"/>
              </w:rPr>
              <w:lastRenderedPageBreak/>
              <w:t>of either description of a term which shall not be less than five years, but which may extend to ten years, and shall also liable to fine,</w:t>
            </w:r>
          </w:p>
        </w:tc>
        <w:tc>
          <w:tcPr>
            <w:tcW w:w="4680" w:type="dxa"/>
          </w:tcPr>
          <w:p w:rsidR="00693358" w:rsidRPr="00693358" w:rsidRDefault="00693358" w:rsidP="00FF24B3">
            <w:pPr>
              <w:jc w:val="both"/>
              <w:rPr>
                <w:sz w:val="18"/>
                <w:szCs w:val="18"/>
              </w:rPr>
            </w:pPr>
          </w:p>
          <w:p w:rsidR="00693358" w:rsidRPr="00693358" w:rsidRDefault="00693358" w:rsidP="00FF24B3">
            <w:pPr>
              <w:jc w:val="both"/>
              <w:rPr>
                <w:sz w:val="18"/>
                <w:szCs w:val="18"/>
              </w:rPr>
            </w:pPr>
          </w:p>
          <w:p w:rsidR="00693358" w:rsidRPr="00693358" w:rsidRDefault="00693358" w:rsidP="00FF24B3">
            <w:pPr>
              <w:jc w:val="both"/>
              <w:rPr>
                <w:sz w:val="18"/>
                <w:szCs w:val="18"/>
              </w:rPr>
            </w:pPr>
          </w:p>
          <w:p w:rsidR="00693358" w:rsidRPr="00693358" w:rsidRDefault="00693358" w:rsidP="00FF24B3">
            <w:pPr>
              <w:jc w:val="both"/>
              <w:rPr>
                <w:b/>
                <w:sz w:val="18"/>
                <w:szCs w:val="18"/>
                <w:u w:val="single"/>
              </w:rPr>
            </w:pPr>
            <w:r w:rsidRPr="00693358">
              <w:rPr>
                <w:sz w:val="18"/>
                <w:szCs w:val="18"/>
              </w:rPr>
              <w:t xml:space="preserve">                    </w:t>
            </w:r>
            <w:r w:rsidRPr="00693358">
              <w:rPr>
                <w:b/>
                <w:sz w:val="18"/>
                <w:szCs w:val="18"/>
                <w:u w:val="single"/>
              </w:rPr>
              <w:t>Section 376C    RPC</w:t>
            </w:r>
          </w:p>
          <w:p w:rsidR="00693358" w:rsidRPr="00693358" w:rsidRDefault="00693358" w:rsidP="00FF24B3">
            <w:pPr>
              <w:jc w:val="both"/>
              <w:rPr>
                <w:sz w:val="18"/>
                <w:szCs w:val="18"/>
              </w:rPr>
            </w:pPr>
            <w:r w:rsidRPr="00693358">
              <w:rPr>
                <w:sz w:val="18"/>
                <w:szCs w:val="18"/>
              </w:rPr>
              <w:t xml:space="preserve">         Whoever, being</w:t>
            </w:r>
            <w:r w:rsidRPr="00693358">
              <w:rPr>
                <w:sz w:val="18"/>
                <w:szCs w:val="18"/>
              </w:rPr>
              <w:softHyphen/>
            </w:r>
            <w:r w:rsidRPr="00693358">
              <w:rPr>
                <w:sz w:val="18"/>
                <w:szCs w:val="18"/>
              </w:rPr>
              <w:softHyphen/>
            </w:r>
            <w:r w:rsidRPr="00693358">
              <w:rPr>
                <w:sz w:val="18"/>
                <w:szCs w:val="18"/>
              </w:rPr>
              <w:softHyphen/>
              <w:t>------</w:t>
            </w:r>
          </w:p>
          <w:p w:rsidR="00693358" w:rsidRPr="00693358" w:rsidRDefault="00693358" w:rsidP="00FF24B3">
            <w:pPr>
              <w:pStyle w:val="ListParagraph"/>
              <w:numPr>
                <w:ilvl w:val="0"/>
                <w:numId w:val="33"/>
              </w:numPr>
              <w:jc w:val="both"/>
              <w:rPr>
                <w:sz w:val="18"/>
                <w:szCs w:val="18"/>
              </w:rPr>
            </w:pPr>
            <w:r w:rsidRPr="00693358">
              <w:rPr>
                <w:sz w:val="18"/>
                <w:szCs w:val="18"/>
              </w:rPr>
              <w:t>In a position of authority or in a fiduciary relationship; or</w:t>
            </w:r>
          </w:p>
          <w:p w:rsidR="00693358" w:rsidRPr="00693358" w:rsidRDefault="00693358" w:rsidP="00FF24B3">
            <w:pPr>
              <w:pStyle w:val="ListParagraph"/>
              <w:jc w:val="both"/>
              <w:rPr>
                <w:sz w:val="18"/>
                <w:szCs w:val="18"/>
              </w:rPr>
            </w:pPr>
          </w:p>
          <w:p w:rsidR="00693358" w:rsidRPr="00693358" w:rsidRDefault="00693358" w:rsidP="00FF24B3">
            <w:pPr>
              <w:pStyle w:val="ListParagraph"/>
              <w:numPr>
                <w:ilvl w:val="0"/>
                <w:numId w:val="33"/>
              </w:numPr>
              <w:jc w:val="both"/>
              <w:rPr>
                <w:sz w:val="18"/>
                <w:szCs w:val="18"/>
              </w:rPr>
            </w:pPr>
            <w:r w:rsidRPr="00693358">
              <w:rPr>
                <w:sz w:val="18"/>
                <w:szCs w:val="18"/>
              </w:rPr>
              <w:t>A public servant; or</w:t>
            </w:r>
          </w:p>
          <w:p w:rsidR="00693358" w:rsidRPr="00693358" w:rsidRDefault="00693358" w:rsidP="00FF24B3">
            <w:pPr>
              <w:pStyle w:val="ListParagraph"/>
              <w:jc w:val="both"/>
              <w:rPr>
                <w:sz w:val="18"/>
                <w:szCs w:val="18"/>
              </w:rPr>
            </w:pPr>
          </w:p>
          <w:p w:rsidR="00693358" w:rsidRPr="00693358" w:rsidRDefault="00693358" w:rsidP="00FF24B3">
            <w:pPr>
              <w:pStyle w:val="ListParagraph"/>
              <w:numPr>
                <w:ilvl w:val="0"/>
                <w:numId w:val="33"/>
              </w:numPr>
              <w:jc w:val="both"/>
              <w:rPr>
                <w:sz w:val="18"/>
                <w:szCs w:val="18"/>
              </w:rPr>
            </w:pPr>
            <w:r w:rsidRPr="00693358">
              <w:rPr>
                <w:sz w:val="18"/>
                <w:szCs w:val="18"/>
              </w:rPr>
              <w:t>Superintendent or manager of a jail, remand home or other place of custody established by or under any law for the time being in force, or a women’s or children’s institutions; or</w:t>
            </w:r>
          </w:p>
          <w:p w:rsidR="00693358" w:rsidRPr="00693358" w:rsidRDefault="00693358" w:rsidP="00FF24B3">
            <w:pPr>
              <w:pStyle w:val="ListParagraph"/>
              <w:jc w:val="both"/>
              <w:rPr>
                <w:sz w:val="18"/>
                <w:szCs w:val="18"/>
              </w:rPr>
            </w:pPr>
          </w:p>
          <w:p w:rsidR="00693358" w:rsidRPr="00693358" w:rsidRDefault="00693358" w:rsidP="00FF24B3">
            <w:pPr>
              <w:pStyle w:val="ListParagraph"/>
              <w:numPr>
                <w:ilvl w:val="0"/>
                <w:numId w:val="33"/>
              </w:numPr>
              <w:jc w:val="both"/>
              <w:rPr>
                <w:sz w:val="18"/>
                <w:szCs w:val="18"/>
              </w:rPr>
            </w:pPr>
            <w:r w:rsidRPr="00693358">
              <w:rPr>
                <w:b/>
                <w:i/>
                <w:sz w:val="18"/>
                <w:szCs w:val="18"/>
                <w:u w:val="single"/>
              </w:rPr>
              <w:t xml:space="preserve">On the management of the hospital or being on the staff of a hospital, abuses such position or fiduciary relationship to induce or seduce any women either I his custody or under his charge or present in the premises to have sexual intercourse with him, such sexual intercourse not amounting to the offence of rape, shall be punished with </w:t>
            </w:r>
            <w:r w:rsidRPr="00693358">
              <w:rPr>
                <w:b/>
                <w:i/>
                <w:sz w:val="18"/>
                <w:szCs w:val="18"/>
                <w:u w:val="single"/>
              </w:rPr>
              <w:lastRenderedPageBreak/>
              <w:t>rigorous imprisonment of either description of a term which shall not be less than ten years, but which may extend to imprisonment for life,  which shall mean the remainder of natural life of the person  and shall also liable to fine,</w:t>
            </w:r>
          </w:p>
          <w:p w:rsidR="00693358" w:rsidRPr="00693358" w:rsidRDefault="00693358" w:rsidP="00FF24B3">
            <w:pPr>
              <w:pStyle w:val="ListParagraph"/>
              <w:jc w:val="both"/>
              <w:rPr>
                <w:sz w:val="18"/>
                <w:szCs w:val="18"/>
              </w:rPr>
            </w:pPr>
          </w:p>
          <w:p w:rsidR="00693358" w:rsidRPr="00693358" w:rsidRDefault="00693358" w:rsidP="00FF24B3">
            <w:pPr>
              <w:pStyle w:val="ListParagraph"/>
              <w:jc w:val="both"/>
              <w:rPr>
                <w:sz w:val="18"/>
                <w:szCs w:val="18"/>
              </w:rPr>
            </w:pPr>
          </w:p>
        </w:tc>
      </w:tr>
      <w:tr w:rsidR="00693358" w:rsidRPr="00693358" w:rsidTr="00693358">
        <w:tc>
          <w:tcPr>
            <w:tcW w:w="4788" w:type="dxa"/>
          </w:tcPr>
          <w:p w:rsidR="00693358" w:rsidRPr="00693358" w:rsidRDefault="00693358" w:rsidP="00FF24B3">
            <w:pPr>
              <w:rPr>
                <w:sz w:val="18"/>
                <w:szCs w:val="18"/>
              </w:rPr>
            </w:pPr>
            <w:r w:rsidRPr="00693358">
              <w:rPr>
                <w:sz w:val="18"/>
                <w:szCs w:val="18"/>
              </w:rPr>
              <w:lastRenderedPageBreak/>
              <w:t xml:space="preserve">                     </w:t>
            </w:r>
          </w:p>
          <w:p w:rsidR="00693358" w:rsidRPr="00693358" w:rsidRDefault="00693358" w:rsidP="00FF24B3">
            <w:pPr>
              <w:rPr>
                <w:b/>
                <w:sz w:val="18"/>
                <w:szCs w:val="18"/>
                <w:u w:val="single"/>
              </w:rPr>
            </w:pPr>
            <w:r w:rsidRPr="00693358">
              <w:rPr>
                <w:sz w:val="18"/>
                <w:szCs w:val="18"/>
              </w:rPr>
              <w:t xml:space="preserve">                                </w:t>
            </w:r>
            <w:r w:rsidRPr="00693358">
              <w:rPr>
                <w:b/>
                <w:sz w:val="18"/>
                <w:szCs w:val="18"/>
                <w:u w:val="single"/>
              </w:rPr>
              <w:t>Section 376D     IPC</w:t>
            </w:r>
          </w:p>
          <w:p w:rsidR="00693358" w:rsidRPr="00693358" w:rsidRDefault="00693358" w:rsidP="00FF24B3">
            <w:pPr>
              <w:rPr>
                <w:b/>
                <w:sz w:val="18"/>
                <w:szCs w:val="18"/>
                <w:u w:val="single"/>
              </w:rPr>
            </w:pPr>
          </w:p>
          <w:p w:rsidR="00693358" w:rsidRPr="00693358" w:rsidRDefault="00693358" w:rsidP="00FF24B3">
            <w:pPr>
              <w:rPr>
                <w:b/>
                <w:sz w:val="18"/>
                <w:szCs w:val="18"/>
                <w:u w:val="single"/>
              </w:rPr>
            </w:pPr>
            <w:r w:rsidRPr="00693358">
              <w:rPr>
                <w:b/>
                <w:sz w:val="18"/>
                <w:szCs w:val="18"/>
              </w:rPr>
              <w:t xml:space="preserve">                                </w:t>
            </w:r>
            <w:r w:rsidRPr="00693358">
              <w:rPr>
                <w:b/>
                <w:sz w:val="18"/>
                <w:szCs w:val="18"/>
                <w:u w:val="single"/>
              </w:rPr>
              <w:t>Gang rape</w:t>
            </w:r>
          </w:p>
          <w:p w:rsidR="00693358" w:rsidRPr="00693358" w:rsidRDefault="00693358" w:rsidP="00FF24B3">
            <w:pPr>
              <w:jc w:val="both"/>
              <w:rPr>
                <w:b/>
                <w:i/>
                <w:sz w:val="18"/>
                <w:szCs w:val="18"/>
                <w:u w:val="single"/>
              </w:rPr>
            </w:pPr>
            <w:r w:rsidRPr="00693358">
              <w:rPr>
                <w:b/>
                <w:i/>
                <w:sz w:val="18"/>
                <w:szCs w:val="18"/>
                <w:u w:val="single"/>
              </w:rPr>
              <w:t xml:space="preserve">Where a women is raped by one or more persons constituting a group or acting  furtherance of a common intention, each of those persons shall be deemed to have committed the offence of  rape, and shall be punished with rigorous imprisonment for a term which shall not be less than twenty years, but which may extend to life which shall mean imprisonment for the remainder of that person’s natural life and with fine:  </w:t>
            </w:r>
          </w:p>
        </w:tc>
        <w:tc>
          <w:tcPr>
            <w:tcW w:w="4680" w:type="dxa"/>
          </w:tcPr>
          <w:p w:rsidR="00693358" w:rsidRPr="00693358" w:rsidRDefault="00693358" w:rsidP="00FF24B3">
            <w:pPr>
              <w:rPr>
                <w:sz w:val="18"/>
                <w:szCs w:val="18"/>
              </w:rPr>
            </w:pPr>
            <w:r w:rsidRPr="00693358">
              <w:rPr>
                <w:sz w:val="18"/>
                <w:szCs w:val="18"/>
              </w:rPr>
              <w:t xml:space="preserve">                             </w:t>
            </w:r>
          </w:p>
          <w:p w:rsidR="00693358" w:rsidRPr="00693358" w:rsidRDefault="00693358" w:rsidP="00FF24B3">
            <w:pPr>
              <w:rPr>
                <w:b/>
                <w:sz w:val="18"/>
                <w:szCs w:val="18"/>
                <w:u w:val="single"/>
              </w:rPr>
            </w:pPr>
            <w:r w:rsidRPr="00693358">
              <w:rPr>
                <w:sz w:val="18"/>
                <w:szCs w:val="18"/>
              </w:rPr>
              <w:t xml:space="preserve">                           </w:t>
            </w:r>
            <w:r w:rsidRPr="00693358">
              <w:rPr>
                <w:b/>
                <w:sz w:val="18"/>
                <w:szCs w:val="18"/>
                <w:u w:val="single"/>
              </w:rPr>
              <w:t>Section 376D    RPC</w:t>
            </w:r>
          </w:p>
          <w:p w:rsidR="00693358" w:rsidRPr="00693358" w:rsidRDefault="00693358" w:rsidP="00FF24B3">
            <w:pPr>
              <w:rPr>
                <w:b/>
                <w:sz w:val="18"/>
                <w:szCs w:val="18"/>
                <w:u w:val="single"/>
              </w:rPr>
            </w:pPr>
          </w:p>
          <w:p w:rsidR="00693358" w:rsidRPr="00693358" w:rsidRDefault="00693358" w:rsidP="00FF24B3">
            <w:pPr>
              <w:rPr>
                <w:b/>
                <w:sz w:val="18"/>
                <w:szCs w:val="18"/>
                <w:u w:val="single"/>
              </w:rPr>
            </w:pPr>
            <w:r w:rsidRPr="00693358">
              <w:rPr>
                <w:b/>
                <w:sz w:val="18"/>
                <w:szCs w:val="18"/>
              </w:rPr>
              <w:t xml:space="preserve">                            </w:t>
            </w:r>
            <w:r w:rsidRPr="00693358">
              <w:rPr>
                <w:b/>
                <w:sz w:val="18"/>
                <w:szCs w:val="18"/>
                <w:u w:val="single"/>
              </w:rPr>
              <w:t>Gang rape</w:t>
            </w:r>
          </w:p>
          <w:p w:rsidR="00693358" w:rsidRPr="00693358" w:rsidRDefault="00693358" w:rsidP="00FF24B3">
            <w:pPr>
              <w:jc w:val="both"/>
              <w:rPr>
                <w:b/>
                <w:i/>
                <w:sz w:val="18"/>
                <w:szCs w:val="18"/>
                <w:u w:val="single"/>
              </w:rPr>
            </w:pPr>
            <w:r w:rsidRPr="00693358">
              <w:rPr>
                <w:b/>
                <w:i/>
                <w:sz w:val="18"/>
                <w:szCs w:val="18"/>
                <w:u w:val="single"/>
              </w:rPr>
              <w:t xml:space="preserve">Where a women is raped by one or more persons constituting a group or acting  furtherance of a common intention, each of those persons shall be deemed to have committed the offence of  rape, and shall be punished with rigorous imprisonment for a term which shall not be less than twenty five  years, but which may extend to life which shall mean imprisonment for the remainder of that person’s natural life and with fine:  </w:t>
            </w:r>
          </w:p>
          <w:p w:rsidR="00693358" w:rsidRPr="00693358" w:rsidRDefault="00693358" w:rsidP="00FF24B3">
            <w:pPr>
              <w:rPr>
                <w:sz w:val="18"/>
                <w:szCs w:val="18"/>
              </w:rPr>
            </w:pPr>
          </w:p>
        </w:tc>
      </w:tr>
      <w:tr w:rsidR="00693358" w:rsidRPr="00693358" w:rsidTr="00693358">
        <w:tc>
          <w:tcPr>
            <w:tcW w:w="4788" w:type="dxa"/>
          </w:tcPr>
          <w:p w:rsidR="00693358" w:rsidRPr="00693358" w:rsidRDefault="00693358" w:rsidP="00FF24B3">
            <w:pPr>
              <w:rPr>
                <w:sz w:val="18"/>
                <w:szCs w:val="18"/>
              </w:rPr>
            </w:pPr>
          </w:p>
          <w:p w:rsidR="00693358" w:rsidRPr="00693358" w:rsidRDefault="00693358" w:rsidP="00FF24B3">
            <w:pPr>
              <w:rPr>
                <w:sz w:val="18"/>
                <w:szCs w:val="18"/>
              </w:rPr>
            </w:pPr>
          </w:p>
          <w:p w:rsidR="00693358" w:rsidRPr="00693358" w:rsidRDefault="00693358" w:rsidP="00FF24B3">
            <w:pPr>
              <w:rPr>
                <w:sz w:val="18"/>
                <w:szCs w:val="18"/>
              </w:rPr>
            </w:pPr>
          </w:p>
          <w:p w:rsidR="00693358" w:rsidRPr="00693358" w:rsidRDefault="00693358" w:rsidP="00FF24B3">
            <w:pPr>
              <w:rPr>
                <w:sz w:val="18"/>
                <w:szCs w:val="18"/>
              </w:rPr>
            </w:pPr>
            <w:r w:rsidRPr="00693358">
              <w:rPr>
                <w:sz w:val="18"/>
                <w:szCs w:val="18"/>
              </w:rPr>
              <w:t xml:space="preserve"> </w:t>
            </w:r>
          </w:p>
          <w:p w:rsidR="00693358" w:rsidRPr="00693358" w:rsidRDefault="00693358" w:rsidP="00FF24B3">
            <w:pPr>
              <w:rPr>
                <w:sz w:val="18"/>
                <w:szCs w:val="18"/>
              </w:rPr>
            </w:pPr>
            <w:r w:rsidRPr="00693358">
              <w:rPr>
                <w:sz w:val="18"/>
                <w:szCs w:val="18"/>
              </w:rPr>
              <w:t xml:space="preserve">   </w:t>
            </w:r>
          </w:p>
          <w:p w:rsidR="00693358" w:rsidRPr="00693358" w:rsidRDefault="00693358" w:rsidP="00FF24B3">
            <w:pPr>
              <w:rPr>
                <w:sz w:val="18"/>
                <w:szCs w:val="18"/>
              </w:rPr>
            </w:pPr>
          </w:p>
          <w:p w:rsidR="00693358" w:rsidRPr="00693358" w:rsidRDefault="00693358" w:rsidP="00FF24B3">
            <w:pPr>
              <w:rPr>
                <w:b/>
                <w:sz w:val="18"/>
                <w:szCs w:val="18"/>
              </w:rPr>
            </w:pPr>
            <w:r w:rsidRPr="00693358">
              <w:rPr>
                <w:sz w:val="18"/>
                <w:szCs w:val="18"/>
              </w:rPr>
              <w:t xml:space="preserve">  </w:t>
            </w:r>
            <w:r w:rsidRPr="00693358">
              <w:rPr>
                <w:b/>
                <w:sz w:val="18"/>
                <w:szCs w:val="18"/>
              </w:rPr>
              <w:t>This proviso is not applicable in central</w:t>
            </w:r>
          </w:p>
          <w:p w:rsidR="00693358" w:rsidRPr="00693358" w:rsidRDefault="00693358" w:rsidP="00FF24B3">
            <w:pPr>
              <w:rPr>
                <w:b/>
                <w:sz w:val="18"/>
                <w:szCs w:val="18"/>
              </w:rPr>
            </w:pPr>
            <w:r w:rsidRPr="00693358">
              <w:rPr>
                <w:b/>
                <w:sz w:val="18"/>
                <w:szCs w:val="18"/>
              </w:rPr>
              <w:t xml:space="preserve">                                   Act   </w:t>
            </w:r>
          </w:p>
          <w:p w:rsidR="00693358" w:rsidRPr="00693358" w:rsidRDefault="00693358" w:rsidP="00FF24B3">
            <w:pPr>
              <w:rPr>
                <w:sz w:val="18"/>
                <w:szCs w:val="18"/>
              </w:rPr>
            </w:pPr>
          </w:p>
          <w:p w:rsidR="00693358" w:rsidRPr="00693358" w:rsidRDefault="00693358" w:rsidP="00FF24B3">
            <w:pPr>
              <w:rPr>
                <w:sz w:val="18"/>
                <w:szCs w:val="18"/>
              </w:rPr>
            </w:pPr>
          </w:p>
          <w:p w:rsidR="00693358" w:rsidRPr="00693358" w:rsidRDefault="00693358" w:rsidP="00FF24B3">
            <w:pPr>
              <w:rPr>
                <w:sz w:val="18"/>
                <w:szCs w:val="18"/>
              </w:rPr>
            </w:pPr>
          </w:p>
          <w:p w:rsidR="00693358" w:rsidRPr="00693358" w:rsidRDefault="00693358" w:rsidP="00FF24B3">
            <w:pPr>
              <w:rPr>
                <w:sz w:val="18"/>
                <w:szCs w:val="18"/>
              </w:rPr>
            </w:pPr>
          </w:p>
          <w:p w:rsidR="00693358" w:rsidRPr="00693358" w:rsidRDefault="00693358" w:rsidP="00FF24B3">
            <w:pPr>
              <w:rPr>
                <w:b/>
                <w:sz w:val="18"/>
                <w:szCs w:val="18"/>
              </w:rPr>
            </w:pPr>
            <w:r w:rsidRPr="00693358">
              <w:rPr>
                <w:sz w:val="18"/>
                <w:szCs w:val="18"/>
              </w:rPr>
              <w:t xml:space="preserve">                      </w:t>
            </w:r>
          </w:p>
        </w:tc>
        <w:tc>
          <w:tcPr>
            <w:tcW w:w="4680" w:type="dxa"/>
          </w:tcPr>
          <w:p w:rsidR="00693358" w:rsidRPr="00693358" w:rsidRDefault="00693358" w:rsidP="00FF24B3">
            <w:pPr>
              <w:rPr>
                <w:sz w:val="18"/>
                <w:szCs w:val="18"/>
              </w:rPr>
            </w:pPr>
            <w:r w:rsidRPr="00693358">
              <w:rPr>
                <w:sz w:val="18"/>
                <w:szCs w:val="18"/>
              </w:rPr>
              <w:t xml:space="preserve">                  </w:t>
            </w:r>
          </w:p>
          <w:p w:rsidR="00693358" w:rsidRPr="00693358" w:rsidRDefault="00693358" w:rsidP="00FF24B3">
            <w:pPr>
              <w:jc w:val="center"/>
              <w:rPr>
                <w:b/>
                <w:sz w:val="18"/>
                <w:szCs w:val="18"/>
                <w:u w:val="single"/>
              </w:rPr>
            </w:pPr>
            <w:r w:rsidRPr="00693358">
              <w:rPr>
                <w:b/>
                <w:sz w:val="18"/>
                <w:szCs w:val="18"/>
                <w:u w:val="single"/>
              </w:rPr>
              <w:t>Section 376F   RPC</w:t>
            </w:r>
          </w:p>
          <w:p w:rsidR="00693358" w:rsidRPr="00693358" w:rsidRDefault="00693358" w:rsidP="00FF24B3">
            <w:pPr>
              <w:rPr>
                <w:b/>
                <w:sz w:val="18"/>
                <w:szCs w:val="18"/>
                <w:u w:val="single"/>
              </w:rPr>
            </w:pPr>
          </w:p>
          <w:p w:rsidR="00693358" w:rsidRPr="00693358" w:rsidRDefault="00693358" w:rsidP="00FF24B3">
            <w:pPr>
              <w:rPr>
                <w:b/>
                <w:sz w:val="18"/>
                <w:szCs w:val="18"/>
                <w:u w:val="single"/>
              </w:rPr>
            </w:pPr>
            <w:r w:rsidRPr="00693358">
              <w:rPr>
                <w:b/>
                <w:sz w:val="18"/>
                <w:szCs w:val="18"/>
              </w:rPr>
              <w:t xml:space="preserve">               </w:t>
            </w:r>
            <w:r w:rsidRPr="00693358">
              <w:rPr>
                <w:b/>
                <w:sz w:val="18"/>
                <w:szCs w:val="18"/>
                <w:u w:val="single"/>
              </w:rPr>
              <w:t xml:space="preserve">Cancellation of driving licence </w:t>
            </w:r>
          </w:p>
          <w:p w:rsidR="00693358" w:rsidRPr="00693358" w:rsidRDefault="00693358" w:rsidP="00FF24B3">
            <w:pPr>
              <w:pStyle w:val="ListParagraph"/>
              <w:numPr>
                <w:ilvl w:val="0"/>
                <w:numId w:val="34"/>
              </w:numPr>
              <w:jc w:val="both"/>
              <w:rPr>
                <w:sz w:val="18"/>
                <w:szCs w:val="18"/>
              </w:rPr>
            </w:pPr>
            <w:r w:rsidRPr="00693358">
              <w:rPr>
                <w:sz w:val="18"/>
                <w:szCs w:val="18"/>
              </w:rPr>
              <w:t>The licence of the accused of rape or an offence under section 294 shall stand suspended from the date the accused is challanned in a competent court of law till the announcement of the judgement.</w:t>
            </w:r>
          </w:p>
          <w:p w:rsidR="00693358" w:rsidRPr="00693358" w:rsidRDefault="00693358" w:rsidP="00FF24B3">
            <w:pPr>
              <w:pStyle w:val="ListParagraph"/>
              <w:jc w:val="both"/>
              <w:rPr>
                <w:sz w:val="18"/>
                <w:szCs w:val="18"/>
              </w:rPr>
            </w:pPr>
          </w:p>
          <w:p w:rsidR="00693358" w:rsidRPr="00693358" w:rsidRDefault="00693358" w:rsidP="00FF24B3">
            <w:pPr>
              <w:pStyle w:val="ListParagraph"/>
              <w:numPr>
                <w:ilvl w:val="0"/>
                <w:numId w:val="34"/>
              </w:numPr>
              <w:jc w:val="both"/>
              <w:rPr>
                <w:sz w:val="18"/>
                <w:szCs w:val="18"/>
              </w:rPr>
            </w:pPr>
            <w:r w:rsidRPr="00693358">
              <w:rPr>
                <w:sz w:val="18"/>
                <w:szCs w:val="18"/>
              </w:rPr>
              <w:t>Any person found guilty of offences mentioned in sub-section (1) shall have no right to drive any vehicle in the state and his lience shall stand cancelled on conviction.</w:t>
            </w:r>
          </w:p>
          <w:p w:rsidR="00693358" w:rsidRPr="00693358" w:rsidRDefault="00693358" w:rsidP="00FF24B3">
            <w:pPr>
              <w:rPr>
                <w:b/>
                <w:sz w:val="18"/>
                <w:szCs w:val="18"/>
                <w:u w:val="single"/>
              </w:rPr>
            </w:pPr>
          </w:p>
        </w:tc>
      </w:tr>
      <w:tr w:rsidR="00693358" w:rsidRPr="00693358" w:rsidTr="00693358">
        <w:tc>
          <w:tcPr>
            <w:tcW w:w="4788" w:type="dxa"/>
          </w:tcPr>
          <w:p w:rsidR="00693358" w:rsidRPr="00693358" w:rsidRDefault="00693358" w:rsidP="00FF24B3">
            <w:pPr>
              <w:jc w:val="both"/>
              <w:rPr>
                <w:sz w:val="18"/>
                <w:szCs w:val="18"/>
              </w:rPr>
            </w:pPr>
            <w:r w:rsidRPr="00693358">
              <w:rPr>
                <w:sz w:val="18"/>
                <w:szCs w:val="18"/>
              </w:rPr>
              <w:t xml:space="preserve">                </w:t>
            </w:r>
          </w:p>
          <w:p w:rsidR="00693358" w:rsidRPr="00693358" w:rsidRDefault="00693358" w:rsidP="00693358">
            <w:pPr>
              <w:jc w:val="center"/>
              <w:rPr>
                <w:b/>
                <w:sz w:val="18"/>
                <w:szCs w:val="18"/>
                <w:u w:val="single"/>
              </w:rPr>
            </w:pPr>
            <w:r w:rsidRPr="00693358">
              <w:rPr>
                <w:b/>
                <w:sz w:val="18"/>
                <w:szCs w:val="18"/>
                <w:u w:val="single"/>
              </w:rPr>
              <w:t>Section  197 Cr.P.C</w:t>
            </w:r>
          </w:p>
          <w:p w:rsidR="00693358" w:rsidRPr="00693358" w:rsidRDefault="00693358" w:rsidP="00FF24B3">
            <w:pPr>
              <w:jc w:val="both"/>
              <w:rPr>
                <w:b/>
                <w:sz w:val="18"/>
                <w:szCs w:val="18"/>
                <w:u w:val="single"/>
              </w:rPr>
            </w:pPr>
          </w:p>
          <w:p w:rsidR="00693358" w:rsidRPr="00693358" w:rsidRDefault="00693358" w:rsidP="00FF24B3">
            <w:pPr>
              <w:jc w:val="both"/>
              <w:rPr>
                <w:b/>
                <w:i/>
                <w:sz w:val="18"/>
                <w:szCs w:val="18"/>
                <w:u w:val="single"/>
              </w:rPr>
            </w:pPr>
            <w:r w:rsidRPr="00693358">
              <w:rPr>
                <w:b/>
                <w:i/>
                <w:sz w:val="18"/>
                <w:szCs w:val="18"/>
                <w:u w:val="single"/>
              </w:rPr>
              <w:t>In Section 197 of the code criminal procedure , after  sub-section (1), the following Explanation shall be inserted, namely:-</w:t>
            </w:r>
          </w:p>
          <w:p w:rsidR="00693358" w:rsidRPr="00693358" w:rsidRDefault="00693358" w:rsidP="00FF24B3">
            <w:pPr>
              <w:jc w:val="both"/>
              <w:rPr>
                <w:b/>
                <w:i/>
                <w:sz w:val="18"/>
                <w:szCs w:val="18"/>
                <w:u w:val="single"/>
              </w:rPr>
            </w:pPr>
          </w:p>
          <w:p w:rsidR="00693358" w:rsidRPr="00693358" w:rsidRDefault="00693358" w:rsidP="00FF24B3">
            <w:pPr>
              <w:jc w:val="both"/>
              <w:rPr>
                <w:b/>
                <w:i/>
                <w:sz w:val="18"/>
                <w:szCs w:val="18"/>
                <w:u w:val="single"/>
              </w:rPr>
            </w:pPr>
            <w:r w:rsidRPr="00693358">
              <w:rPr>
                <w:b/>
                <w:i/>
                <w:sz w:val="18"/>
                <w:szCs w:val="18"/>
                <w:u w:val="single"/>
              </w:rPr>
              <w:t xml:space="preserve">“Explanation.----For the removal of doubts it is hereby declared that no sanction shall be required in case of public servant accused of any offence alleged to have been committee under section 166A, section 166B, section 354, section 354A, section 354B, section 354C,section 354D, section 370, section 375, section 376, section 376A, section 376C, section 376D, or section 509 of the Indian Penal Code.”.  </w:t>
            </w:r>
          </w:p>
        </w:tc>
        <w:tc>
          <w:tcPr>
            <w:tcW w:w="4680" w:type="dxa"/>
          </w:tcPr>
          <w:p w:rsidR="00693358" w:rsidRPr="00693358" w:rsidRDefault="00693358" w:rsidP="00FF24B3">
            <w:pPr>
              <w:jc w:val="both"/>
              <w:rPr>
                <w:sz w:val="18"/>
                <w:szCs w:val="18"/>
              </w:rPr>
            </w:pPr>
            <w:r w:rsidRPr="00693358">
              <w:rPr>
                <w:sz w:val="18"/>
                <w:szCs w:val="18"/>
              </w:rPr>
              <w:t xml:space="preserve">    </w:t>
            </w:r>
          </w:p>
          <w:p w:rsidR="00693358" w:rsidRPr="00693358" w:rsidRDefault="00693358" w:rsidP="00693358">
            <w:pPr>
              <w:jc w:val="center"/>
              <w:rPr>
                <w:sz w:val="18"/>
                <w:szCs w:val="18"/>
              </w:rPr>
            </w:pPr>
            <w:r w:rsidRPr="00693358">
              <w:rPr>
                <w:b/>
                <w:sz w:val="18"/>
                <w:szCs w:val="18"/>
                <w:u w:val="single"/>
              </w:rPr>
              <w:t>Section 197 Cr.P.C retained of</w:t>
            </w:r>
          </w:p>
          <w:p w:rsidR="00693358" w:rsidRPr="00693358" w:rsidRDefault="00693358" w:rsidP="00693358">
            <w:pPr>
              <w:jc w:val="center"/>
              <w:rPr>
                <w:b/>
                <w:sz w:val="18"/>
                <w:szCs w:val="18"/>
                <w:u w:val="single"/>
              </w:rPr>
            </w:pPr>
            <w:r w:rsidRPr="00693358">
              <w:rPr>
                <w:b/>
                <w:sz w:val="18"/>
                <w:szCs w:val="18"/>
                <w:u w:val="single"/>
              </w:rPr>
              <w:t>the main Act, SVT,1989</w:t>
            </w:r>
          </w:p>
          <w:p w:rsidR="00693358" w:rsidRPr="00693358" w:rsidRDefault="00693358" w:rsidP="00FF24B3">
            <w:pPr>
              <w:jc w:val="both"/>
              <w:rPr>
                <w:b/>
                <w:i/>
                <w:sz w:val="18"/>
                <w:szCs w:val="18"/>
                <w:u w:val="single"/>
              </w:rPr>
            </w:pPr>
            <w:r w:rsidRPr="00693358">
              <w:rPr>
                <w:b/>
                <w:i/>
                <w:sz w:val="18"/>
                <w:szCs w:val="18"/>
                <w:u w:val="single"/>
              </w:rPr>
              <w:t>Prosecution of the judges and public servants</w:t>
            </w:r>
          </w:p>
          <w:p w:rsidR="00693358" w:rsidRPr="00693358" w:rsidRDefault="00693358" w:rsidP="00FF24B3">
            <w:pPr>
              <w:pStyle w:val="ListParagraph"/>
              <w:numPr>
                <w:ilvl w:val="0"/>
                <w:numId w:val="35"/>
              </w:numPr>
              <w:jc w:val="both"/>
              <w:rPr>
                <w:b/>
                <w:i/>
                <w:sz w:val="18"/>
                <w:szCs w:val="18"/>
                <w:u w:val="single"/>
              </w:rPr>
            </w:pPr>
            <w:r w:rsidRPr="00693358">
              <w:rPr>
                <w:b/>
                <w:i/>
                <w:sz w:val="18"/>
                <w:szCs w:val="18"/>
                <w:u w:val="single"/>
              </w:rPr>
              <w:t>When any person who is a judge within the meaning of section 19 of the Ranbir Penal Code or when any Magistrate, or when any public servant who is not removable from his office save by or with the sanction of the State Government or the Government of India, is accused of any offence alleged to have been committed by him while acting or purporting to act in the discharge of his official duties, no court shall take cognizance of such offence except with the previous sanction____</w:t>
            </w:r>
          </w:p>
          <w:p w:rsidR="00693358" w:rsidRPr="00693358" w:rsidRDefault="00693358" w:rsidP="00FF24B3">
            <w:pPr>
              <w:pStyle w:val="ListParagraph"/>
              <w:jc w:val="both"/>
              <w:rPr>
                <w:b/>
                <w:i/>
                <w:sz w:val="18"/>
                <w:szCs w:val="18"/>
                <w:u w:val="single"/>
              </w:rPr>
            </w:pPr>
          </w:p>
          <w:p w:rsidR="00693358" w:rsidRPr="00693358" w:rsidRDefault="00693358" w:rsidP="00FF24B3">
            <w:pPr>
              <w:pStyle w:val="ListParagraph"/>
              <w:numPr>
                <w:ilvl w:val="0"/>
                <w:numId w:val="36"/>
              </w:numPr>
              <w:jc w:val="both"/>
              <w:rPr>
                <w:b/>
                <w:i/>
                <w:sz w:val="18"/>
                <w:szCs w:val="18"/>
                <w:u w:val="single"/>
              </w:rPr>
            </w:pPr>
            <w:r w:rsidRPr="00693358">
              <w:rPr>
                <w:b/>
                <w:i/>
                <w:sz w:val="18"/>
                <w:szCs w:val="18"/>
                <w:u w:val="single"/>
              </w:rPr>
              <w:t>In the case of person employed in connection with the affairs of the union, of the Government of India; and</w:t>
            </w:r>
          </w:p>
          <w:p w:rsidR="00693358" w:rsidRPr="00693358" w:rsidRDefault="00693358" w:rsidP="00FF24B3">
            <w:pPr>
              <w:pStyle w:val="ListParagraph"/>
              <w:ind w:left="750"/>
              <w:jc w:val="both"/>
              <w:rPr>
                <w:b/>
                <w:i/>
                <w:sz w:val="18"/>
                <w:szCs w:val="18"/>
                <w:u w:val="single"/>
              </w:rPr>
            </w:pPr>
          </w:p>
          <w:p w:rsidR="00693358" w:rsidRPr="00693358" w:rsidRDefault="00693358" w:rsidP="00FF24B3">
            <w:pPr>
              <w:pStyle w:val="ListParagraph"/>
              <w:numPr>
                <w:ilvl w:val="0"/>
                <w:numId w:val="36"/>
              </w:numPr>
              <w:jc w:val="both"/>
              <w:rPr>
                <w:b/>
                <w:i/>
                <w:sz w:val="18"/>
                <w:szCs w:val="18"/>
                <w:u w:val="single"/>
              </w:rPr>
            </w:pPr>
            <w:r w:rsidRPr="00693358">
              <w:rPr>
                <w:b/>
                <w:i/>
                <w:sz w:val="18"/>
                <w:szCs w:val="18"/>
                <w:u w:val="single"/>
              </w:rPr>
              <w:t>In the case of persons employed in connection with the affairs of the State, of the Government.</w:t>
            </w:r>
          </w:p>
          <w:p w:rsidR="00693358" w:rsidRPr="00693358" w:rsidRDefault="00693358" w:rsidP="00FF24B3">
            <w:pPr>
              <w:jc w:val="both"/>
              <w:rPr>
                <w:b/>
                <w:i/>
                <w:sz w:val="18"/>
                <w:szCs w:val="18"/>
                <w:u w:val="single"/>
              </w:rPr>
            </w:pPr>
          </w:p>
          <w:p w:rsidR="00693358" w:rsidRPr="00693358" w:rsidRDefault="00693358" w:rsidP="00FF24B3">
            <w:pPr>
              <w:pStyle w:val="ListParagraph"/>
              <w:numPr>
                <w:ilvl w:val="0"/>
                <w:numId w:val="35"/>
              </w:numPr>
              <w:jc w:val="both"/>
              <w:rPr>
                <w:b/>
                <w:i/>
                <w:sz w:val="18"/>
                <w:szCs w:val="18"/>
                <w:u w:val="single"/>
              </w:rPr>
            </w:pPr>
            <w:r w:rsidRPr="00693358">
              <w:rPr>
                <w:b/>
                <w:i/>
                <w:sz w:val="18"/>
                <w:szCs w:val="18"/>
                <w:u w:val="single"/>
              </w:rPr>
              <w:lastRenderedPageBreak/>
              <w:t xml:space="preserve">The Government of India or the state </w:t>
            </w:r>
          </w:p>
          <w:p w:rsidR="00693358" w:rsidRPr="00693358" w:rsidRDefault="00693358" w:rsidP="00FF24B3">
            <w:pPr>
              <w:pStyle w:val="ListParagraph"/>
              <w:jc w:val="both"/>
              <w:rPr>
                <w:b/>
                <w:sz w:val="18"/>
                <w:szCs w:val="18"/>
              </w:rPr>
            </w:pPr>
            <w:r w:rsidRPr="00693358">
              <w:rPr>
                <w:b/>
                <w:i/>
                <w:sz w:val="18"/>
                <w:szCs w:val="18"/>
                <w:u w:val="single"/>
              </w:rPr>
              <w:t>Government, as the case may be, may determine the person by whom, the manner in which, the offence or offences for which, the prosecution of such judge, Magistrate or public servant is to be conducted, and may specify the Court before which the trial is to be held</w:t>
            </w:r>
            <w:r w:rsidRPr="00693358">
              <w:rPr>
                <w:b/>
                <w:sz w:val="18"/>
                <w:szCs w:val="18"/>
              </w:rPr>
              <w:t xml:space="preserve">      </w:t>
            </w:r>
          </w:p>
        </w:tc>
      </w:tr>
    </w:tbl>
    <w:p w:rsidR="00D3789E" w:rsidRPr="00D3789E" w:rsidRDefault="0061339D" w:rsidP="00523FC0">
      <w:pPr>
        <w:pStyle w:val="NoSpacing"/>
        <w:jc w:val="center"/>
        <w:rPr>
          <w:rFonts w:ascii="Arial Black" w:hAnsi="Arial Black"/>
          <w:sz w:val="18"/>
          <w:szCs w:val="18"/>
        </w:rPr>
      </w:pPr>
      <w:r>
        <w:rPr>
          <w:rFonts w:ascii="Arial Black" w:hAnsi="Arial Black"/>
          <w:sz w:val="18"/>
          <w:szCs w:val="18"/>
        </w:rPr>
        <w:lastRenderedPageBreak/>
        <w:t>K</w:t>
      </w:r>
      <w:r w:rsidR="00523FC0" w:rsidRPr="00D3789E">
        <w:rPr>
          <w:rFonts w:ascii="Arial Black" w:hAnsi="Arial Black"/>
          <w:sz w:val="18"/>
          <w:szCs w:val="18"/>
        </w:rPr>
        <w:t>ISHTWAR COMMUNAL RIOTS</w:t>
      </w:r>
    </w:p>
    <w:p w:rsidR="00D3789E" w:rsidRPr="00D3789E" w:rsidRDefault="00523FC0" w:rsidP="00523FC0">
      <w:pPr>
        <w:pStyle w:val="NoSpacing"/>
        <w:jc w:val="center"/>
        <w:rPr>
          <w:rFonts w:ascii="Arial Black" w:hAnsi="Arial Black"/>
          <w:sz w:val="18"/>
          <w:szCs w:val="18"/>
        </w:rPr>
      </w:pPr>
      <w:r w:rsidRPr="00D3789E">
        <w:rPr>
          <w:rFonts w:ascii="Arial Black" w:hAnsi="Arial Black"/>
          <w:sz w:val="18"/>
          <w:szCs w:val="18"/>
        </w:rPr>
        <w:t>POLICE RULES OUT VDC MEMBERS’ INVOLVEMENT IN KHANDAY’S KILLING</w:t>
      </w:r>
    </w:p>
    <w:p w:rsidR="00F163B3" w:rsidRDefault="00F163B3" w:rsidP="00523FC0">
      <w:pPr>
        <w:pStyle w:val="NoSpacing"/>
        <w:jc w:val="lowKashida"/>
        <w:rPr>
          <w:rFonts w:ascii="Book Antiqua" w:hAnsi="Book Antiqua"/>
          <w:b/>
          <w:bCs/>
          <w:sz w:val="18"/>
          <w:szCs w:val="18"/>
        </w:rPr>
        <w:sectPr w:rsidR="00F163B3" w:rsidSect="00A534FD">
          <w:type w:val="continuous"/>
          <w:pgSz w:w="12240" w:h="15840"/>
          <w:pgMar w:top="1440" w:right="1440" w:bottom="1440" w:left="1440" w:header="720" w:footer="720" w:gutter="0"/>
          <w:cols w:space="720"/>
          <w:docGrid w:linePitch="360"/>
        </w:sectPr>
      </w:pPr>
    </w:p>
    <w:p w:rsidR="00D3789E" w:rsidRPr="00523FC0" w:rsidRDefault="00D3789E" w:rsidP="00523FC0">
      <w:pPr>
        <w:pStyle w:val="NoSpacing"/>
        <w:jc w:val="lowKashida"/>
        <w:rPr>
          <w:rFonts w:ascii="Book Antiqua" w:hAnsi="Book Antiqua"/>
          <w:sz w:val="18"/>
          <w:szCs w:val="18"/>
        </w:rPr>
      </w:pPr>
      <w:r w:rsidRPr="00523FC0">
        <w:rPr>
          <w:rFonts w:ascii="Book Antiqua" w:hAnsi="Book Antiqua"/>
          <w:b/>
          <w:bCs/>
          <w:sz w:val="18"/>
          <w:szCs w:val="18"/>
        </w:rPr>
        <w:lastRenderedPageBreak/>
        <w:t>Jun 26</w:t>
      </w:r>
      <w:r w:rsidRPr="00523FC0">
        <w:rPr>
          <w:rFonts w:ascii="Book Antiqua" w:hAnsi="Book Antiqua"/>
          <w:sz w:val="18"/>
          <w:szCs w:val="18"/>
        </w:rPr>
        <w:t>: Police has denied role of Village Defence Committee (VDC) members into killing of Lassa Khanday, a civilian whose body was found at helipad in Padder Kishtwar last year during the communal riots.</w:t>
      </w:r>
    </w:p>
    <w:p w:rsidR="00D3789E" w:rsidRPr="00523FC0" w:rsidRDefault="00D3789E" w:rsidP="00523FC0">
      <w:pPr>
        <w:pStyle w:val="NoSpacing"/>
        <w:ind w:firstLine="720"/>
        <w:jc w:val="lowKashida"/>
        <w:rPr>
          <w:rFonts w:ascii="Book Antiqua" w:hAnsi="Book Antiqua"/>
          <w:sz w:val="18"/>
          <w:szCs w:val="18"/>
        </w:rPr>
      </w:pPr>
      <w:r w:rsidRPr="00523FC0">
        <w:rPr>
          <w:rFonts w:ascii="Book Antiqua" w:hAnsi="Book Antiqua"/>
          <w:sz w:val="18"/>
          <w:szCs w:val="18"/>
        </w:rPr>
        <w:t>In response to the letter of SHRC, the then director general of police (DGP) has said, “The enquiry got conducted into the matter reveals that after communal riots at Kishtwar on August 9, 2013 the members of a community took out a protest rally at Paddar and damaged the shop of one member of another community. The protesters had thrown out all the items of the shop and burnt these items.”</w:t>
      </w:r>
    </w:p>
    <w:p w:rsidR="00D3789E" w:rsidRPr="00523FC0" w:rsidRDefault="00D3789E" w:rsidP="00523FC0">
      <w:pPr>
        <w:pStyle w:val="NoSpacing"/>
        <w:ind w:firstLine="720"/>
        <w:jc w:val="lowKashida"/>
        <w:rPr>
          <w:rFonts w:ascii="Book Antiqua" w:hAnsi="Book Antiqua"/>
          <w:sz w:val="18"/>
          <w:szCs w:val="18"/>
        </w:rPr>
      </w:pPr>
      <w:r w:rsidRPr="00523FC0">
        <w:rPr>
          <w:rFonts w:ascii="Book Antiqua" w:hAnsi="Book Antiqua"/>
          <w:sz w:val="18"/>
          <w:szCs w:val="18"/>
        </w:rPr>
        <w:t>The report further reveals that next day on August 10, 2013 members of a community took out a procession from Athol Paddar. Similarly members of another community of village Jijai came out of their houses and took out a protest march. The procession of one community also reached near Kijai Bridge and pelted stones upon the houses of another community.</w:t>
      </w:r>
    </w:p>
    <w:p w:rsidR="00D3789E" w:rsidRPr="00523FC0" w:rsidRDefault="00D3789E" w:rsidP="00523FC0">
      <w:pPr>
        <w:pStyle w:val="NoSpacing"/>
        <w:ind w:firstLine="720"/>
        <w:jc w:val="lowKashida"/>
        <w:rPr>
          <w:rFonts w:ascii="Book Antiqua" w:hAnsi="Book Antiqua"/>
          <w:sz w:val="18"/>
          <w:szCs w:val="18"/>
        </w:rPr>
      </w:pPr>
      <w:r w:rsidRPr="00523FC0">
        <w:rPr>
          <w:rFonts w:ascii="Book Antiqua" w:hAnsi="Book Antiqua"/>
          <w:sz w:val="18"/>
          <w:szCs w:val="18"/>
        </w:rPr>
        <w:t>In retaliation the members of another community also pelted stones upon the protesters. The members of VDC Kajaiee fired some shots in air. On this the protesters dispersed and went towards village Karthaie. In the meanwhile the members of the one community blocked the road at Kajaiee. There was exchange of fire between VDC members of Kajaiee and one VDC member of Hanswarch got injured.”</w:t>
      </w:r>
    </w:p>
    <w:p w:rsidR="00D3789E" w:rsidRPr="00523FC0" w:rsidRDefault="00D3789E" w:rsidP="00523FC0">
      <w:pPr>
        <w:pStyle w:val="NoSpacing"/>
        <w:ind w:firstLine="720"/>
        <w:jc w:val="lowKashida"/>
        <w:rPr>
          <w:rFonts w:ascii="Book Antiqua" w:hAnsi="Book Antiqua"/>
          <w:sz w:val="18"/>
          <w:szCs w:val="18"/>
        </w:rPr>
      </w:pPr>
      <w:r w:rsidRPr="00523FC0">
        <w:rPr>
          <w:rFonts w:ascii="Book Antiqua" w:hAnsi="Book Antiqua"/>
          <w:sz w:val="18"/>
          <w:szCs w:val="18"/>
        </w:rPr>
        <w:t xml:space="preserve">The injured VDC members were taken to hospital for treatment and after giving first aid the seriously injured persons were referred to Kishtwar/Jammu for further treatment. The DGP has informed the SHRC that the enquiry report also reveals that when the seriously injured persons were being taken to helipad Padder for their further shifting to Kishtwar/Jammu through chopper, one Lassa son of Mahmadoo Khanday was also </w:t>
      </w:r>
      <w:r w:rsidRPr="00523FC0">
        <w:rPr>
          <w:rFonts w:ascii="Book Antiqua" w:hAnsi="Book Antiqua"/>
          <w:sz w:val="18"/>
          <w:szCs w:val="18"/>
        </w:rPr>
        <w:lastRenderedPageBreak/>
        <w:t>accompanying the injured in the ambulance as an attendant.</w:t>
      </w:r>
    </w:p>
    <w:p w:rsidR="00D3789E" w:rsidRPr="00523FC0" w:rsidRDefault="00D3789E" w:rsidP="00523FC0">
      <w:pPr>
        <w:pStyle w:val="NoSpacing"/>
        <w:ind w:firstLine="720"/>
        <w:jc w:val="lowKashida"/>
        <w:rPr>
          <w:rFonts w:ascii="Book Antiqua" w:hAnsi="Book Antiqua"/>
          <w:sz w:val="18"/>
          <w:szCs w:val="18"/>
        </w:rPr>
      </w:pPr>
      <w:r w:rsidRPr="00523FC0">
        <w:rPr>
          <w:rFonts w:ascii="Book Antiqua" w:hAnsi="Book Antiqua"/>
          <w:sz w:val="18"/>
          <w:szCs w:val="18"/>
        </w:rPr>
        <w:t>“When the ambulance reached near helipad, a provocative mob of a community tried to attack the ambulance. The police tried to control the mob and even fired some gun shots in the air but the mob damaged the fencing of the Helipad and forced their entry into the premises. They broke the door of the ambulance and dragged out Lassa Khanday from the ambulance. The protesters taking the advantage of the heavy rains took Lassa to some distance where he was beaten up severely due to which he died and his dead body was thrown near the helipad. In this connection a case FIR number 17/2013 under section 364, 307, 147, 148, 336 427, 34 RPC stands registered in police station Atholi. After completing all legal formalities including post mortem the dead body was handed over to his legal heirs for last rites.”</w:t>
      </w:r>
    </w:p>
    <w:p w:rsidR="00D3789E" w:rsidRPr="00523FC0" w:rsidRDefault="00D3789E" w:rsidP="00523FC0">
      <w:pPr>
        <w:pStyle w:val="NoSpacing"/>
        <w:ind w:firstLine="720"/>
        <w:jc w:val="lowKashida"/>
        <w:rPr>
          <w:rFonts w:ascii="Book Antiqua" w:hAnsi="Book Antiqua"/>
          <w:sz w:val="18"/>
          <w:szCs w:val="18"/>
        </w:rPr>
      </w:pPr>
      <w:r w:rsidRPr="00523FC0">
        <w:rPr>
          <w:rFonts w:ascii="Book Antiqua" w:hAnsi="Book Antiqua"/>
          <w:sz w:val="18"/>
          <w:szCs w:val="18"/>
        </w:rPr>
        <w:t>Report added that deceased Lassa Khanday was not killed by the VDC members but was skilled by the provocative mob at helipad Padder. Moreover during the post mortem of the deceased no sign of gun shots were observed on his body, during investigation it came to surface that there is no VDC member at Gulabgarh Padder where the deceased was killed and the allegations of killing of Lassa son of Khanday by VDC members are not based on facts.”</w:t>
      </w:r>
    </w:p>
    <w:p w:rsidR="00D3789E" w:rsidRPr="00523FC0" w:rsidRDefault="00D3789E" w:rsidP="00523FC0">
      <w:pPr>
        <w:pStyle w:val="NoSpacing"/>
        <w:ind w:firstLine="720"/>
        <w:jc w:val="lowKashida"/>
        <w:rPr>
          <w:rFonts w:ascii="Book Antiqua" w:hAnsi="Book Antiqua"/>
          <w:sz w:val="18"/>
          <w:szCs w:val="18"/>
        </w:rPr>
      </w:pPr>
      <w:r w:rsidRPr="00523FC0">
        <w:rPr>
          <w:rFonts w:ascii="Book Antiqua" w:hAnsi="Book Antiqua"/>
          <w:sz w:val="18"/>
          <w:szCs w:val="18"/>
        </w:rPr>
        <w:t>“The investigation of the case FIR number 17/2013 has been concluded as proved against 10 accused persons of whom two accused persons have been arrested and are facing trial. In respect of the rest of the accused the case been charge sheeted under section 512 Cr</w:t>
      </w:r>
      <w:r w:rsidR="00471E93">
        <w:rPr>
          <w:rFonts w:ascii="Book Antiqua" w:hAnsi="Book Antiqua"/>
          <w:sz w:val="18"/>
          <w:szCs w:val="18"/>
        </w:rPr>
        <w:t xml:space="preserve"> </w:t>
      </w:r>
      <w:r w:rsidRPr="00523FC0">
        <w:rPr>
          <w:rFonts w:ascii="Book Antiqua" w:hAnsi="Book Antiqua"/>
          <w:sz w:val="18"/>
          <w:szCs w:val="18"/>
        </w:rPr>
        <w:t>PC.”</w:t>
      </w:r>
    </w:p>
    <w:p w:rsidR="00D3789E" w:rsidRPr="00523FC0" w:rsidRDefault="00D3789E" w:rsidP="00523FC0">
      <w:pPr>
        <w:pStyle w:val="NoSpacing"/>
        <w:ind w:firstLine="720"/>
        <w:jc w:val="lowKashida"/>
        <w:rPr>
          <w:rFonts w:ascii="Book Antiqua" w:hAnsi="Book Antiqua"/>
          <w:sz w:val="18"/>
          <w:szCs w:val="18"/>
        </w:rPr>
      </w:pPr>
      <w:r w:rsidRPr="00523FC0">
        <w:rPr>
          <w:rFonts w:ascii="Book Antiqua" w:hAnsi="Book Antiqua"/>
          <w:sz w:val="18"/>
          <w:szCs w:val="18"/>
        </w:rPr>
        <w:t xml:space="preserve">The SHRC had taken </w:t>
      </w:r>
      <w:r w:rsidRPr="00471E93">
        <w:rPr>
          <w:rFonts w:ascii="Book Antiqua" w:hAnsi="Book Antiqua"/>
          <w:i/>
          <w:sz w:val="18"/>
          <w:szCs w:val="18"/>
        </w:rPr>
        <w:t>suo moto</w:t>
      </w:r>
      <w:r w:rsidRPr="00523FC0">
        <w:rPr>
          <w:rFonts w:ascii="Book Antiqua" w:hAnsi="Book Antiqua"/>
          <w:sz w:val="18"/>
          <w:szCs w:val="18"/>
        </w:rPr>
        <w:t xml:space="preserve"> cognizance of the killing of a civilian and four injured others in Padder–a remote area of Kishtwar which took place following communal tension last year in the month of August 9, 2013.</w:t>
      </w:r>
    </w:p>
    <w:p w:rsidR="00F163B3" w:rsidRDefault="00F163B3" w:rsidP="00250124">
      <w:pPr>
        <w:pStyle w:val="NoSpacing"/>
        <w:jc w:val="center"/>
        <w:rPr>
          <w:rFonts w:ascii="Arial Black" w:hAnsi="Arial Black"/>
          <w:sz w:val="18"/>
          <w:szCs w:val="18"/>
        </w:rPr>
        <w:sectPr w:rsidR="00F163B3" w:rsidSect="00F163B3">
          <w:type w:val="continuous"/>
          <w:pgSz w:w="12240" w:h="15840"/>
          <w:pgMar w:top="1440" w:right="1440" w:bottom="1440" w:left="1440" w:header="720" w:footer="720" w:gutter="0"/>
          <w:cols w:num="2" w:sep="1" w:space="720"/>
          <w:docGrid w:linePitch="360"/>
        </w:sectPr>
      </w:pPr>
    </w:p>
    <w:p w:rsidR="0051502E" w:rsidRPr="00E505EE" w:rsidRDefault="00E505EE" w:rsidP="00E505EE">
      <w:pPr>
        <w:pStyle w:val="NoSpacing"/>
        <w:jc w:val="center"/>
        <w:rPr>
          <w:rFonts w:ascii="Arial Black" w:hAnsi="Arial Black"/>
          <w:sz w:val="18"/>
          <w:szCs w:val="18"/>
        </w:rPr>
      </w:pPr>
      <w:r>
        <w:rPr>
          <w:rFonts w:ascii="Arial Black" w:hAnsi="Arial Black"/>
          <w:sz w:val="18"/>
          <w:szCs w:val="18"/>
        </w:rPr>
        <w:lastRenderedPageBreak/>
        <w:t xml:space="preserve">YOUNG </w:t>
      </w:r>
      <w:r w:rsidR="0051502E" w:rsidRPr="00E505EE">
        <w:rPr>
          <w:rFonts w:ascii="Arial Black" w:hAnsi="Arial Black"/>
          <w:sz w:val="18"/>
          <w:szCs w:val="18"/>
        </w:rPr>
        <w:t>ZAHID</w:t>
      </w:r>
      <w:r w:rsidRPr="00E505EE">
        <w:rPr>
          <w:rFonts w:ascii="Arial Black" w:hAnsi="Arial Black"/>
          <w:sz w:val="18"/>
          <w:szCs w:val="18"/>
        </w:rPr>
        <w:t>,</w:t>
      </w:r>
      <w:r w:rsidR="0051502E" w:rsidRPr="00E505EE">
        <w:rPr>
          <w:rFonts w:ascii="Arial Black" w:hAnsi="Arial Black"/>
          <w:sz w:val="18"/>
          <w:szCs w:val="18"/>
        </w:rPr>
        <w:t xml:space="preserve"> </w:t>
      </w:r>
      <w:r w:rsidRPr="00E505EE">
        <w:rPr>
          <w:rFonts w:ascii="Arial Black" w:hAnsi="Arial Black"/>
          <w:sz w:val="18"/>
          <w:szCs w:val="18"/>
        </w:rPr>
        <w:t>A BULLET SURVIVOR</w:t>
      </w:r>
      <w:r>
        <w:rPr>
          <w:rFonts w:ascii="Arial Black" w:hAnsi="Arial Black"/>
          <w:sz w:val="18"/>
          <w:szCs w:val="18"/>
        </w:rPr>
        <w:t>,</w:t>
      </w:r>
      <w:r w:rsidRPr="00E505EE">
        <w:rPr>
          <w:rFonts w:ascii="Arial Black" w:hAnsi="Arial Black"/>
          <w:sz w:val="18"/>
          <w:szCs w:val="18"/>
        </w:rPr>
        <w:t xml:space="preserve"> L</w:t>
      </w:r>
      <w:r>
        <w:rPr>
          <w:rFonts w:ascii="Arial Black" w:hAnsi="Arial Black"/>
          <w:sz w:val="18"/>
          <w:szCs w:val="18"/>
        </w:rPr>
        <w:t xml:space="preserve">IVING A LIFE OF A HANDICAP </w:t>
      </w:r>
    </w:p>
    <w:p w:rsidR="00076DF4" w:rsidRDefault="00076DF4" w:rsidP="00935098">
      <w:pPr>
        <w:pStyle w:val="NoSpacing"/>
        <w:jc w:val="both"/>
        <w:rPr>
          <w:rFonts w:ascii="Book Antiqua" w:hAnsi="Book Antiqua"/>
          <w:sz w:val="18"/>
          <w:szCs w:val="18"/>
        </w:rPr>
        <w:sectPr w:rsidR="00076DF4" w:rsidSect="00F163B3">
          <w:type w:val="continuous"/>
          <w:pgSz w:w="12240" w:h="15840"/>
          <w:pgMar w:top="1440" w:right="1440" w:bottom="1440" w:left="1440" w:header="720" w:footer="720" w:gutter="0"/>
          <w:cols w:space="720"/>
          <w:docGrid w:linePitch="360"/>
        </w:sectPr>
      </w:pPr>
    </w:p>
    <w:p w:rsidR="0051502E" w:rsidRDefault="0051502E" w:rsidP="00935098">
      <w:pPr>
        <w:pStyle w:val="NoSpacing"/>
        <w:jc w:val="both"/>
        <w:rPr>
          <w:rFonts w:ascii="Book Antiqua" w:hAnsi="Book Antiqua"/>
          <w:sz w:val="18"/>
          <w:szCs w:val="18"/>
        </w:rPr>
      </w:pPr>
      <w:r>
        <w:rPr>
          <w:rFonts w:ascii="Book Antiqua" w:hAnsi="Book Antiqua"/>
          <w:sz w:val="18"/>
          <w:szCs w:val="18"/>
        </w:rPr>
        <w:lastRenderedPageBreak/>
        <w:t xml:space="preserve">Zahid Malik, a bullet survivor, who is living a life of handicapped after being fired in right leg by </w:t>
      </w:r>
      <w:r w:rsidR="00762184">
        <w:rPr>
          <w:rFonts w:ascii="Book Antiqua" w:hAnsi="Book Antiqua"/>
          <w:sz w:val="18"/>
          <w:szCs w:val="18"/>
        </w:rPr>
        <w:t xml:space="preserve">a </w:t>
      </w:r>
      <w:r>
        <w:rPr>
          <w:rFonts w:ascii="Book Antiqua" w:hAnsi="Book Antiqua"/>
          <w:sz w:val="18"/>
          <w:szCs w:val="18"/>
        </w:rPr>
        <w:t xml:space="preserve">soldier in the year 2003. </w:t>
      </w:r>
      <w:r w:rsidR="00935098">
        <w:rPr>
          <w:rFonts w:ascii="Book Antiqua" w:hAnsi="Book Antiqua"/>
          <w:sz w:val="18"/>
          <w:szCs w:val="18"/>
        </w:rPr>
        <w:t xml:space="preserve">Zahid Malik made detailed statement before </w:t>
      </w:r>
      <w:r w:rsidR="00935098">
        <w:rPr>
          <w:rFonts w:ascii="Book Antiqua" w:hAnsi="Book Antiqua"/>
          <w:i/>
          <w:iCs/>
          <w:sz w:val="18"/>
          <w:szCs w:val="18"/>
        </w:rPr>
        <w:t xml:space="preserve">The Informative Missive </w:t>
      </w:r>
      <w:r w:rsidR="00935098">
        <w:rPr>
          <w:rFonts w:ascii="Book Antiqua" w:hAnsi="Book Antiqua"/>
          <w:sz w:val="18"/>
          <w:szCs w:val="18"/>
        </w:rPr>
        <w:t xml:space="preserve">how the incident </w:t>
      </w:r>
      <w:r w:rsidR="00EB5BDC">
        <w:rPr>
          <w:rFonts w:ascii="Book Antiqua" w:hAnsi="Book Antiqua"/>
          <w:sz w:val="18"/>
          <w:szCs w:val="18"/>
        </w:rPr>
        <w:t>happened</w:t>
      </w:r>
      <w:r w:rsidR="00935098">
        <w:rPr>
          <w:rFonts w:ascii="Book Antiqua" w:hAnsi="Book Antiqua"/>
          <w:sz w:val="18"/>
          <w:szCs w:val="18"/>
        </w:rPr>
        <w:t xml:space="preserve"> </w:t>
      </w:r>
      <w:r w:rsidR="00EA2C80">
        <w:rPr>
          <w:rFonts w:ascii="Book Antiqua" w:hAnsi="Book Antiqua"/>
          <w:sz w:val="18"/>
          <w:szCs w:val="18"/>
        </w:rPr>
        <w:t xml:space="preserve">and what followed afterwards. </w:t>
      </w:r>
      <w:r>
        <w:rPr>
          <w:rFonts w:ascii="Book Antiqua" w:hAnsi="Book Antiqua"/>
          <w:sz w:val="18"/>
          <w:szCs w:val="18"/>
        </w:rPr>
        <w:t xml:space="preserve"> </w:t>
      </w:r>
    </w:p>
    <w:p w:rsidR="0051502E" w:rsidRPr="0051502E" w:rsidRDefault="0051502E" w:rsidP="00EA2C80">
      <w:pPr>
        <w:pStyle w:val="NoSpacing"/>
        <w:ind w:firstLine="720"/>
        <w:jc w:val="both"/>
        <w:rPr>
          <w:rFonts w:ascii="Book Antiqua" w:hAnsi="Book Antiqua"/>
          <w:sz w:val="18"/>
          <w:szCs w:val="18"/>
        </w:rPr>
      </w:pPr>
      <w:r w:rsidRPr="0051502E">
        <w:rPr>
          <w:rFonts w:ascii="Book Antiqua" w:hAnsi="Book Antiqua"/>
          <w:sz w:val="18"/>
          <w:szCs w:val="18"/>
        </w:rPr>
        <w:t xml:space="preserve">On the morning of May 7-2003, there was 35 Rashtriya Rifles search and cordon operation in Derigam village of district Budgam of central Kashmir. The army has </w:t>
      </w:r>
      <w:r w:rsidR="00EB5BDC">
        <w:rPr>
          <w:rFonts w:ascii="Book Antiqua" w:hAnsi="Book Antiqua"/>
          <w:sz w:val="18"/>
          <w:szCs w:val="18"/>
        </w:rPr>
        <w:t>cordon</w:t>
      </w:r>
      <w:r w:rsidRPr="0051502E">
        <w:rPr>
          <w:rFonts w:ascii="Book Antiqua" w:hAnsi="Book Antiqua"/>
          <w:sz w:val="18"/>
          <w:szCs w:val="18"/>
        </w:rPr>
        <w:t xml:space="preserve"> the entire village and </w:t>
      </w:r>
      <w:r w:rsidRPr="0051502E">
        <w:rPr>
          <w:rFonts w:ascii="Book Antiqua" w:hAnsi="Book Antiqua"/>
          <w:sz w:val="18"/>
          <w:szCs w:val="18"/>
        </w:rPr>
        <w:lastRenderedPageBreak/>
        <w:t xml:space="preserve">plugged all </w:t>
      </w:r>
      <w:r w:rsidR="00471E93">
        <w:rPr>
          <w:rFonts w:ascii="Book Antiqua" w:hAnsi="Book Antiqua"/>
          <w:sz w:val="18"/>
          <w:szCs w:val="18"/>
        </w:rPr>
        <w:t xml:space="preserve">the </w:t>
      </w:r>
      <w:r w:rsidRPr="0051502E">
        <w:rPr>
          <w:rFonts w:ascii="Book Antiqua" w:hAnsi="Book Antiqua"/>
          <w:sz w:val="18"/>
          <w:szCs w:val="18"/>
        </w:rPr>
        <w:t xml:space="preserve">routs. The men-folk were assembled, for identification parade to identify militants among them if any, at Astan Park, a spacious ground adjacent to a local Shrine used for congregational prayers. While the crackdown was going on four of the village boys namely, Zahid Malik, then 11, Muneer Ahmad Malik, Mudasir Malik and Imitiyaz Ahmad went out to play at Shaligagia Maidan a sprawling playing field. It was around 1:30 pm </w:t>
      </w:r>
      <w:r w:rsidRPr="0051502E">
        <w:rPr>
          <w:rFonts w:ascii="Book Antiqua" w:hAnsi="Book Antiqua"/>
          <w:sz w:val="18"/>
          <w:szCs w:val="18"/>
        </w:rPr>
        <w:lastRenderedPageBreak/>
        <w:t>suddenly one of the soldiers, part of crackdown contingent, watching from a distance shouted at the boys. The soldier called all the four children to report. In no time the boys went to the soldier, who in a harsh tone asked them to buy some eggs and biscuits for him.</w:t>
      </w:r>
    </w:p>
    <w:p w:rsidR="0051502E" w:rsidRPr="00E505EE" w:rsidRDefault="0051502E" w:rsidP="0051502E">
      <w:pPr>
        <w:pStyle w:val="NoSpacing"/>
        <w:ind w:firstLine="720"/>
        <w:jc w:val="both"/>
        <w:rPr>
          <w:rFonts w:ascii="Book Antiqua" w:hAnsi="Book Antiqua"/>
          <w:color w:val="FFFFFF" w:themeColor="background1"/>
          <w:sz w:val="18"/>
          <w:szCs w:val="18"/>
        </w:rPr>
      </w:pPr>
      <w:r w:rsidRPr="0051502E">
        <w:rPr>
          <w:rFonts w:ascii="Book Antiqua" w:hAnsi="Book Antiqua"/>
          <w:sz w:val="18"/>
          <w:szCs w:val="18"/>
        </w:rPr>
        <w:t xml:space="preserve">With this order all the boys hurriedly went to the house of one shopkeeper, asked his wife to give them the eggs and biscuits. After collecting the stuff they rushed to the soldier, as the boys don’t want to annoy the soldier by delaying the food items. After passing the stuff to the soldier the boys stood close to him for a very short time till the soldier shouted at the boys to run away. </w:t>
      </w:r>
      <w:r w:rsidRPr="00E505EE">
        <w:rPr>
          <w:rFonts w:ascii="Book Antiqua" w:hAnsi="Book Antiqua"/>
          <w:color w:val="FFFFFF" w:themeColor="background1"/>
          <w:sz w:val="18"/>
          <w:szCs w:val="18"/>
          <w:highlight w:val="black"/>
        </w:rPr>
        <w:t>Before they could run some meters, there was a gunshot. Two of boys fell flat on the ground with their blood drenching the soil. The bullet was fired by the same soldier, who had asked them to buy food items. The bullet pierced through calf of Zahid’s right leg and hit the ankle of Muneer. With the injury both slipped into unconscious state and got the senses back only in the hospital.</w:t>
      </w:r>
      <w:r w:rsidRPr="00E505EE">
        <w:rPr>
          <w:rFonts w:ascii="Book Antiqua" w:hAnsi="Book Antiqua"/>
          <w:color w:val="FFFFFF" w:themeColor="background1"/>
          <w:sz w:val="18"/>
          <w:szCs w:val="18"/>
        </w:rPr>
        <w:t xml:space="preserve"> </w:t>
      </w:r>
    </w:p>
    <w:p w:rsidR="0051502E" w:rsidRPr="0051502E" w:rsidRDefault="0051502E" w:rsidP="00076DF4">
      <w:pPr>
        <w:pStyle w:val="NoSpacing"/>
        <w:ind w:firstLine="720"/>
        <w:jc w:val="both"/>
        <w:rPr>
          <w:rFonts w:ascii="Book Antiqua" w:hAnsi="Book Antiqua"/>
          <w:sz w:val="18"/>
          <w:szCs w:val="18"/>
        </w:rPr>
      </w:pPr>
      <w:r w:rsidRPr="0051502E">
        <w:rPr>
          <w:rFonts w:ascii="Book Antiqua" w:hAnsi="Book Antiqua"/>
          <w:sz w:val="18"/>
          <w:szCs w:val="18"/>
        </w:rPr>
        <w:t xml:space="preserve">After spotting themselves in the hospital, the boys had no idea how they reached to the District Hospital Budgam. Later they were told by their relatives that the army personnel had transported them to the hospital. Zahid with getting his conscious level back felt the unbearable pain in his right leg. Despite being injected with high dose of painkillers Zahid was feeling severe pain. Few days later Zahid was operated </w:t>
      </w:r>
      <w:r w:rsidR="00076DF4">
        <w:rPr>
          <w:rFonts w:ascii="Book Antiqua" w:hAnsi="Book Antiqua"/>
          <w:sz w:val="18"/>
          <w:szCs w:val="18"/>
        </w:rPr>
        <w:t xml:space="preserve">upon </w:t>
      </w:r>
      <w:r w:rsidRPr="0051502E">
        <w:rPr>
          <w:rFonts w:ascii="Book Antiqua" w:hAnsi="Book Antiqua"/>
          <w:sz w:val="18"/>
          <w:szCs w:val="18"/>
        </w:rPr>
        <w:t>in the district hospital while Muneer</w:t>
      </w:r>
      <w:r w:rsidR="00076DF4">
        <w:rPr>
          <w:rFonts w:ascii="Book Antiqua" w:hAnsi="Book Antiqua"/>
          <w:sz w:val="18"/>
          <w:szCs w:val="18"/>
        </w:rPr>
        <w:t>, who sustained minor injury,</w:t>
      </w:r>
      <w:r w:rsidRPr="0051502E">
        <w:rPr>
          <w:rFonts w:ascii="Book Antiqua" w:hAnsi="Book Antiqua"/>
          <w:sz w:val="18"/>
          <w:szCs w:val="18"/>
        </w:rPr>
        <w:t xml:space="preserve"> was discharged. However, the operation went successful but he lost the full strength of his leg. Clinically he was declared 50 % handicapped. </w:t>
      </w:r>
    </w:p>
    <w:p w:rsidR="0051502E" w:rsidRPr="0051502E" w:rsidRDefault="0051502E" w:rsidP="0051502E">
      <w:pPr>
        <w:pStyle w:val="NoSpacing"/>
        <w:ind w:firstLine="720"/>
        <w:jc w:val="both"/>
        <w:rPr>
          <w:rFonts w:ascii="Book Antiqua" w:hAnsi="Book Antiqua"/>
          <w:sz w:val="18"/>
          <w:szCs w:val="18"/>
        </w:rPr>
      </w:pPr>
      <w:r w:rsidRPr="0051502E">
        <w:rPr>
          <w:rFonts w:ascii="Book Antiqua" w:hAnsi="Book Antiqua"/>
          <w:sz w:val="18"/>
          <w:szCs w:val="18"/>
        </w:rPr>
        <w:t xml:space="preserve">For over a year Zahid walk only with the support of crutches. Her can’t abandoned them fully as for long walk he required them. Normally, he feels pain when </w:t>
      </w:r>
      <w:r w:rsidR="00EB5BDC">
        <w:rPr>
          <w:rFonts w:ascii="Book Antiqua" w:hAnsi="Book Antiqua"/>
          <w:sz w:val="18"/>
          <w:szCs w:val="18"/>
        </w:rPr>
        <w:t xml:space="preserve">he </w:t>
      </w:r>
      <w:r w:rsidRPr="0051502E">
        <w:rPr>
          <w:rFonts w:ascii="Book Antiqua" w:hAnsi="Book Antiqua"/>
          <w:sz w:val="18"/>
          <w:szCs w:val="18"/>
        </w:rPr>
        <w:t>walk</w:t>
      </w:r>
      <w:r w:rsidR="00EB5BDC">
        <w:rPr>
          <w:rFonts w:ascii="Book Antiqua" w:hAnsi="Book Antiqua"/>
          <w:sz w:val="18"/>
          <w:szCs w:val="18"/>
        </w:rPr>
        <w:t>s</w:t>
      </w:r>
      <w:r w:rsidRPr="0051502E">
        <w:rPr>
          <w:rFonts w:ascii="Book Antiqua" w:hAnsi="Book Antiqua"/>
          <w:sz w:val="18"/>
          <w:szCs w:val="18"/>
        </w:rPr>
        <w:t xml:space="preserve"> somewhat fast or play for sometime with other children. Zahid has now learnt the art of living with the pain and a life of physically challenged.          </w:t>
      </w:r>
    </w:p>
    <w:p w:rsidR="0051502E" w:rsidRPr="0051502E" w:rsidRDefault="0051502E" w:rsidP="0051502E">
      <w:pPr>
        <w:pStyle w:val="NoSpacing"/>
        <w:ind w:firstLine="720"/>
        <w:jc w:val="both"/>
        <w:rPr>
          <w:rFonts w:ascii="Book Antiqua" w:hAnsi="Book Antiqua"/>
          <w:sz w:val="18"/>
          <w:szCs w:val="18"/>
        </w:rPr>
      </w:pPr>
      <w:r w:rsidRPr="0051502E">
        <w:rPr>
          <w:rFonts w:ascii="Book Antiqua" w:hAnsi="Book Antiqua"/>
          <w:sz w:val="18"/>
          <w:szCs w:val="18"/>
        </w:rPr>
        <w:t xml:space="preserve">Zahid is sure enough that there was no militant attack on the soldiers as claimed by them in the FIR no. 115/03 filed in concerned police station. The army wants to bail its soldier out by distorting </w:t>
      </w:r>
      <w:r w:rsidRPr="0051502E">
        <w:rPr>
          <w:rFonts w:ascii="Book Antiqua" w:hAnsi="Book Antiqua"/>
          <w:sz w:val="18"/>
          <w:szCs w:val="18"/>
        </w:rPr>
        <w:lastRenderedPageBreak/>
        <w:t xml:space="preserve">the facts about the incident. The villagers later told Zahid that no militant attack occurred that day not before or after that day. The army wants to </w:t>
      </w:r>
      <w:r w:rsidR="00500967">
        <w:rPr>
          <w:rFonts w:ascii="Book Antiqua" w:hAnsi="Book Antiqua"/>
          <w:sz w:val="18"/>
          <w:szCs w:val="18"/>
        </w:rPr>
        <w:t>distort</w:t>
      </w:r>
      <w:r w:rsidRPr="0051502E">
        <w:rPr>
          <w:rFonts w:ascii="Book Antiqua" w:hAnsi="Book Antiqua"/>
          <w:sz w:val="18"/>
          <w:szCs w:val="18"/>
        </w:rPr>
        <w:t xml:space="preserve"> the facts about the incident. Zahid and other boys only heard a gunshot. The two other boys who escaped unhurt in the incident later told Zahid that only the army fired and nobody else.  </w:t>
      </w:r>
    </w:p>
    <w:p w:rsidR="0051502E" w:rsidRPr="0051502E" w:rsidRDefault="0051502E" w:rsidP="0051502E">
      <w:pPr>
        <w:pStyle w:val="NoSpacing"/>
        <w:ind w:firstLine="720"/>
        <w:jc w:val="both"/>
        <w:rPr>
          <w:rFonts w:ascii="Book Antiqua" w:hAnsi="Book Antiqua"/>
          <w:sz w:val="18"/>
          <w:szCs w:val="18"/>
        </w:rPr>
      </w:pPr>
      <w:r w:rsidRPr="00E505EE">
        <w:rPr>
          <w:rFonts w:ascii="Book Antiqua" w:hAnsi="Book Antiqua"/>
          <w:color w:val="FFFFFF" w:themeColor="background1"/>
          <w:sz w:val="18"/>
          <w:szCs w:val="18"/>
          <w:highlight w:val="black"/>
        </w:rPr>
        <w:t>After the incident the Commanding Officer (CO) of the army gave Rs. 3000/- to Zahid’s Fatima and promised a job for her son. The CO has asked Fatima to give in writing that the family will not to take legal recourse against the army, as the army will arrange a job for her son. However, the family moved an application to the State Human Rights Commission (SHRC) for compensation.</w:t>
      </w:r>
      <w:r w:rsidRPr="00E505EE">
        <w:rPr>
          <w:rFonts w:ascii="Book Antiqua" w:hAnsi="Book Antiqua"/>
          <w:color w:val="FFFFFF" w:themeColor="background1"/>
          <w:sz w:val="18"/>
          <w:szCs w:val="18"/>
        </w:rPr>
        <w:t xml:space="preserve"> </w:t>
      </w:r>
      <w:r w:rsidRPr="0051502E">
        <w:rPr>
          <w:rFonts w:ascii="Book Antiqua" w:hAnsi="Book Antiqua"/>
          <w:sz w:val="18"/>
          <w:szCs w:val="18"/>
        </w:rPr>
        <w:t xml:space="preserve">SHRC in its judgement passed on 30 May 2014 recommended scholarship, ex gratia compensation and a govt. job in favor of the survivor. The affected got the relief but so far no job was given to the boy who is now attained the age of major.    </w:t>
      </w:r>
    </w:p>
    <w:p w:rsidR="0051502E" w:rsidRPr="0051502E" w:rsidRDefault="0051502E" w:rsidP="0051502E">
      <w:pPr>
        <w:pStyle w:val="NoSpacing"/>
        <w:ind w:firstLine="720"/>
        <w:jc w:val="both"/>
        <w:rPr>
          <w:rFonts w:ascii="Book Antiqua" w:hAnsi="Book Antiqua"/>
          <w:sz w:val="18"/>
          <w:szCs w:val="18"/>
        </w:rPr>
      </w:pPr>
      <w:r w:rsidRPr="0051502E">
        <w:rPr>
          <w:rFonts w:ascii="Book Antiqua" w:hAnsi="Book Antiqua"/>
          <w:sz w:val="18"/>
          <w:szCs w:val="18"/>
        </w:rPr>
        <w:t xml:space="preserve">For Zahid’s parents it was a herculean challenge to get him treated without delay and pauses. Doctors had put him on strict medication course mostly expensive medicines. His father Ismaiel Malik sold out almost all of his land, the only property, to arrange medicines and doctors for his son. Despite abject poverty, Ismaiel made sure that his son will not miss medication course. Ismaiel took his son to dozens of doctors hoping against hope that his son could walk normally, however, failed to bear fruits. So far Zahid’s parents have spent around Rs. 4 lack on his treatment which seems unending. Zahid is still taking medicines and if he misses a dose his legs starts paining. </w:t>
      </w:r>
    </w:p>
    <w:p w:rsidR="0051502E" w:rsidRPr="0051502E" w:rsidRDefault="0051502E" w:rsidP="0051502E">
      <w:pPr>
        <w:pStyle w:val="NoSpacing"/>
        <w:ind w:firstLine="720"/>
        <w:jc w:val="both"/>
        <w:rPr>
          <w:rFonts w:ascii="Book Antiqua" w:hAnsi="Book Antiqua"/>
          <w:sz w:val="18"/>
          <w:szCs w:val="18"/>
        </w:rPr>
      </w:pPr>
      <w:r w:rsidRPr="0051502E">
        <w:rPr>
          <w:rFonts w:ascii="Book Antiqua" w:hAnsi="Book Antiqua"/>
          <w:sz w:val="18"/>
          <w:szCs w:val="18"/>
        </w:rPr>
        <w:t xml:space="preserve">A representation was made to the Chief Minister Omar Abdullah’s office for helping the survivor to provide him the benefits recommended by the SHRC. Despite the representation marked by CM no job has been given to the boy so far. </w:t>
      </w:r>
    </w:p>
    <w:p w:rsidR="0051502E" w:rsidRPr="0051502E" w:rsidRDefault="0051502E" w:rsidP="0051502E">
      <w:pPr>
        <w:pStyle w:val="NoSpacing"/>
        <w:ind w:firstLine="720"/>
        <w:jc w:val="both"/>
        <w:rPr>
          <w:rFonts w:ascii="Book Antiqua" w:hAnsi="Book Antiqua"/>
          <w:sz w:val="18"/>
          <w:szCs w:val="18"/>
        </w:rPr>
      </w:pPr>
      <w:r w:rsidRPr="0051502E">
        <w:rPr>
          <w:rFonts w:ascii="Book Antiqua" w:hAnsi="Book Antiqua"/>
          <w:sz w:val="18"/>
          <w:szCs w:val="18"/>
        </w:rPr>
        <w:t xml:space="preserve">Fighting with all odds with utmost courage, Zahid is perusing his graduation and is taking the life serious as others do. His aim is to provide easy life to his parents. He never allowed the adverse situation around him to engulf him.   </w:t>
      </w:r>
    </w:p>
    <w:p w:rsidR="00076DF4" w:rsidRDefault="00076DF4" w:rsidP="00E91B84">
      <w:pPr>
        <w:pStyle w:val="NoSpacing"/>
        <w:jc w:val="center"/>
        <w:rPr>
          <w:rFonts w:ascii="Arial Black" w:hAnsi="Arial Black"/>
          <w:sz w:val="18"/>
          <w:szCs w:val="18"/>
        </w:rPr>
        <w:sectPr w:rsidR="00076DF4" w:rsidSect="00076DF4">
          <w:type w:val="continuous"/>
          <w:pgSz w:w="12240" w:h="15840"/>
          <w:pgMar w:top="1440" w:right="1440" w:bottom="1440" w:left="1440" w:header="720" w:footer="720" w:gutter="0"/>
          <w:cols w:num="2" w:sep="1" w:space="720"/>
          <w:docGrid w:linePitch="360"/>
        </w:sectPr>
      </w:pPr>
    </w:p>
    <w:p w:rsidR="00960A0C" w:rsidRPr="00960A0C" w:rsidRDefault="00E91B84" w:rsidP="00E91B84">
      <w:pPr>
        <w:pStyle w:val="NoSpacing"/>
        <w:jc w:val="center"/>
        <w:rPr>
          <w:rFonts w:ascii="Arial Black" w:hAnsi="Arial Black"/>
          <w:sz w:val="18"/>
          <w:szCs w:val="18"/>
        </w:rPr>
      </w:pPr>
      <w:r w:rsidRPr="00960A0C">
        <w:rPr>
          <w:rFonts w:ascii="Arial Black" w:hAnsi="Arial Black"/>
          <w:sz w:val="18"/>
          <w:szCs w:val="18"/>
        </w:rPr>
        <w:lastRenderedPageBreak/>
        <w:t>MONTHS AFTER PELLET INJURY, HAJIN YOUTH STILL WITHOUT EYESIGHT</w:t>
      </w:r>
    </w:p>
    <w:p w:rsidR="000A66E0" w:rsidRDefault="000A66E0" w:rsidP="00DA0436">
      <w:pPr>
        <w:pStyle w:val="NoSpacing"/>
        <w:jc w:val="both"/>
        <w:rPr>
          <w:rFonts w:ascii="Book Antiqua" w:hAnsi="Book Antiqua"/>
          <w:b/>
          <w:bCs/>
          <w:sz w:val="18"/>
          <w:szCs w:val="18"/>
        </w:rPr>
        <w:sectPr w:rsidR="000A66E0" w:rsidSect="00F163B3">
          <w:type w:val="continuous"/>
          <w:pgSz w:w="12240" w:h="15840"/>
          <w:pgMar w:top="1440" w:right="1440" w:bottom="1440" w:left="1440" w:header="720" w:footer="720" w:gutter="0"/>
          <w:cols w:space="720"/>
          <w:docGrid w:linePitch="360"/>
        </w:sectPr>
      </w:pPr>
    </w:p>
    <w:p w:rsidR="00A72AD2" w:rsidRDefault="00960A0C" w:rsidP="00DA0436">
      <w:pPr>
        <w:pStyle w:val="NoSpacing"/>
        <w:jc w:val="both"/>
        <w:rPr>
          <w:rFonts w:ascii="Book Antiqua" w:hAnsi="Book Antiqua"/>
          <w:sz w:val="18"/>
          <w:szCs w:val="18"/>
        </w:rPr>
      </w:pPr>
      <w:r w:rsidRPr="00DA0436">
        <w:rPr>
          <w:rFonts w:ascii="Book Antiqua" w:hAnsi="Book Antiqua"/>
          <w:b/>
          <w:bCs/>
          <w:sz w:val="18"/>
          <w:szCs w:val="18"/>
        </w:rPr>
        <w:lastRenderedPageBreak/>
        <w:t>June 11</w:t>
      </w:r>
      <w:r w:rsidRPr="00DA0436">
        <w:rPr>
          <w:rFonts w:ascii="Book Antiqua" w:hAnsi="Book Antiqua"/>
          <w:sz w:val="18"/>
          <w:szCs w:val="18"/>
        </w:rPr>
        <w:t xml:space="preserve">: </w:t>
      </w:r>
      <w:r w:rsidR="00A72AD2">
        <w:rPr>
          <w:rFonts w:ascii="Book Antiqua" w:hAnsi="Book Antiqua"/>
          <w:sz w:val="18"/>
          <w:szCs w:val="18"/>
        </w:rPr>
        <w:t>Farooq Ahmad Malla, a young man in his 20s,</w:t>
      </w:r>
      <w:r w:rsidR="009D74EC">
        <w:rPr>
          <w:rFonts w:ascii="Book Antiqua" w:hAnsi="Book Antiqua"/>
          <w:sz w:val="18"/>
          <w:szCs w:val="18"/>
        </w:rPr>
        <w:t xml:space="preserve"> s/o Gh. Mohammad of Chak-i-Hakbara, Sonawari</w:t>
      </w:r>
      <w:r w:rsidR="00A72AD2">
        <w:rPr>
          <w:rFonts w:ascii="Book Antiqua" w:hAnsi="Book Antiqua"/>
          <w:sz w:val="18"/>
          <w:szCs w:val="18"/>
        </w:rPr>
        <w:t xml:space="preserve"> has never thought of that he has to live a life of a blind. </w:t>
      </w:r>
      <w:r w:rsidR="00557E55">
        <w:rPr>
          <w:rFonts w:ascii="Book Antiqua" w:hAnsi="Book Antiqua"/>
          <w:sz w:val="18"/>
          <w:szCs w:val="18"/>
        </w:rPr>
        <w:t>Injured in police assault by pellets</w:t>
      </w:r>
      <w:r w:rsidR="00DC7042">
        <w:rPr>
          <w:rFonts w:ascii="Book Antiqua" w:hAnsi="Book Antiqua"/>
          <w:sz w:val="18"/>
          <w:szCs w:val="18"/>
        </w:rPr>
        <w:t>,</w:t>
      </w:r>
      <w:r w:rsidR="00557E55">
        <w:rPr>
          <w:rFonts w:ascii="Book Antiqua" w:hAnsi="Book Antiqua"/>
          <w:sz w:val="18"/>
          <w:szCs w:val="18"/>
        </w:rPr>
        <w:t xml:space="preserve"> he lost the sight of his eyes</w:t>
      </w:r>
      <w:r w:rsidR="00DC7042">
        <w:rPr>
          <w:rFonts w:ascii="Book Antiqua" w:hAnsi="Book Antiqua"/>
          <w:sz w:val="18"/>
          <w:szCs w:val="18"/>
        </w:rPr>
        <w:t>, perhaps, permanently</w:t>
      </w:r>
      <w:r w:rsidR="00557E55">
        <w:rPr>
          <w:rFonts w:ascii="Book Antiqua" w:hAnsi="Book Antiqua"/>
          <w:sz w:val="18"/>
          <w:szCs w:val="18"/>
        </w:rPr>
        <w:t xml:space="preserve">. Even now he has lost hope of again seeing the world with his own eyes. </w:t>
      </w:r>
    </w:p>
    <w:p w:rsidR="00A72AD2" w:rsidRDefault="00557E55" w:rsidP="00557E55">
      <w:pPr>
        <w:pStyle w:val="NoSpacing"/>
        <w:ind w:firstLine="720"/>
        <w:jc w:val="both"/>
        <w:rPr>
          <w:rFonts w:ascii="Book Antiqua" w:hAnsi="Book Antiqua"/>
          <w:sz w:val="18"/>
          <w:szCs w:val="18"/>
        </w:rPr>
      </w:pPr>
      <w:r>
        <w:rPr>
          <w:rFonts w:ascii="Book Antiqua" w:hAnsi="Book Antiqua"/>
          <w:sz w:val="18"/>
          <w:szCs w:val="18"/>
        </w:rPr>
        <w:t xml:space="preserve">While talking to </w:t>
      </w:r>
      <w:r w:rsidRPr="00557E55">
        <w:rPr>
          <w:rFonts w:ascii="Book Antiqua" w:hAnsi="Book Antiqua"/>
          <w:i/>
          <w:sz w:val="18"/>
          <w:szCs w:val="18"/>
        </w:rPr>
        <w:t>The Informative Missive</w:t>
      </w:r>
      <w:r>
        <w:rPr>
          <w:rFonts w:ascii="Book Antiqua" w:hAnsi="Book Antiqua"/>
          <w:sz w:val="18"/>
          <w:szCs w:val="18"/>
        </w:rPr>
        <w:t xml:space="preserve"> in a depressed tone he said, “</w:t>
      </w:r>
      <w:r w:rsidR="00B44EED">
        <w:rPr>
          <w:rFonts w:ascii="Book Antiqua" w:hAnsi="Book Antiqua"/>
          <w:sz w:val="18"/>
          <w:szCs w:val="18"/>
        </w:rPr>
        <w:t xml:space="preserve">This is hell of a life I am living. Complete dark is my fate now.” </w:t>
      </w:r>
    </w:p>
    <w:p w:rsidR="009D74EC" w:rsidRDefault="00B44EED" w:rsidP="00B44EED">
      <w:pPr>
        <w:pStyle w:val="NoSpacing"/>
        <w:ind w:firstLine="720"/>
        <w:jc w:val="both"/>
        <w:rPr>
          <w:rFonts w:ascii="Book Antiqua" w:hAnsi="Book Antiqua"/>
          <w:sz w:val="18"/>
          <w:szCs w:val="18"/>
        </w:rPr>
      </w:pPr>
      <w:r>
        <w:rPr>
          <w:rFonts w:ascii="Book Antiqua" w:hAnsi="Book Antiqua"/>
          <w:sz w:val="18"/>
          <w:szCs w:val="18"/>
        </w:rPr>
        <w:lastRenderedPageBreak/>
        <w:t xml:space="preserve">Injured </w:t>
      </w:r>
      <w:r w:rsidR="00364E66">
        <w:rPr>
          <w:rFonts w:ascii="Book Antiqua" w:hAnsi="Book Antiqua"/>
          <w:sz w:val="18"/>
          <w:szCs w:val="18"/>
        </w:rPr>
        <w:t>o</w:t>
      </w:r>
      <w:r>
        <w:rPr>
          <w:rFonts w:ascii="Book Antiqua" w:hAnsi="Book Antiqua"/>
          <w:sz w:val="18"/>
          <w:szCs w:val="18"/>
        </w:rPr>
        <w:t xml:space="preserve">n </w:t>
      </w:r>
      <w:r w:rsidR="009D74EC">
        <w:rPr>
          <w:rFonts w:ascii="Book Antiqua" w:hAnsi="Book Antiqua"/>
          <w:sz w:val="18"/>
          <w:szCs w:val="18"/>
        </w:rPr>
        <w:t>April 21, 2014, when police to break the protesters agitating against the killing of a boy Farhat in state forces action. He along with his cousin received pellets. “To disband the protests police fired pellets indiscriminately hitting many youth including me and my cousin. I was not part of any protest and was quite away from the mob. It seemed that police fired the pellets only with the aim to hurt our eyes.”</w:t>
      </w:r>
    </w:p>
    <w:p w:rsidR="00364E66" w:rsidRDefault="009D74EC" w:rsidP="00B44EED">
      <w:pPr>
        <w:pStyle w:val="NoSpacing"/>
        <w:ind w:firstLine="720"/>
        <w:jc w:val="both"/>
        <w:rPr>
          <w:rFonts w:ascii="Book Antiqua" w:hAnsi="Book Antiqua"/>
          <w:sz w:val="18"/>
          <w:szCs w:val="18"/>
        </w:rPr>
      </w:pPr>
      <w:r>
        <w:rPr>
          <w:rFonts w:ascii="Book Antiqua" w:hAnsi="Book Antiqua"/>
          <w:sz w:val="18"/>
          <w:szCs w:val="18"/>
        </w:rPr>
        <w:t xml:space="preserve">In the police action both of Farooq’s eyes received pellets rendering him visionless and one eye </w:t>
      </w:r>
      <w:r>
        <w:rPr>
          <w:rFonts w:ascii="Book Antiqua" w:hAnsi="Book Antiqua"/>
          <w:sz w:val="18"/>
          <w:szCs w:val="18"/>
        </w:rPr>
        <w:lastRenderedPageBreak/>
        <w:t xml:space="preserve">of Latief was also injured. “Unlike Latief, I was unlucky to regain my eyesight. Thank God at least he got it back. There is hardly any hope of </w:t>
      </w:r>
      <w:r w:rsidR="00DC7042">
        <w:rPr>
          <w:rFonts w:ascii="Book Antiqua" w:hAnsi="Book Antiqua"/>
          <w:sz w:val="18"/>
          <w:szCs w:val="18"/>
        </w:rPr>
        <w:t xml:space="preserve">in my case. Even doctors treating me are not much optimistic,” the dejected boy averred. </w:t>
      </w:r>
      <w:r>
        <w:rPr>
          <w:rFonts w:ascii="Book Antiqua" w:hAnsi="Book Antiqua"/>
          <w:sz w:val="18"/>
          <w:szCs w:val="18"/>
        </w:rPr>
        <w:t xml:space="preserve"> </w:t>
      </w:r>
    </w:p>
    <w:p w:rsidR="00960A0C" w:rsidRPr="00DA0436" w:rsidRDefault="00DC7042" w:rsidP="00DA0436">
      <w:pPr>
        <w:pStyle w:val="NoSpacing"/>
        <w:ind w:firstLine="720"/>
        <w:jc w:val="both"/>
        <w:rPr>
          <w:rFonts w:ascii="Book Antiqua" w:hAnsi="Book Antiqua"/>
          <w:sz w:val="18"/>
          <w:szCs w:val="18"/>
        </w:rPr>
      </w:pPr>
      <w:r w:rsidRPr="00DA0436">
        <w:rPr>
          <w:rFonts w:ascii="Book Antiqua" w:hAnsi="Book Antiqua"/>
          <w:sz w:val="18"/>
          <w:szCs w:val="18"/>
        </w:rPr>
        <w:t xml:space="preserve"> </w:t>
      </w:r>
      <w:r w:rsidR="00960A0C" w:rsidRPr="00DA0436">
        <w:rPr>
          <w:rFonts w:ascii="Book Antiqua" w:hAnsi="Book Antiqua"/>
          <w:sz w:val="18"/>
          <w:szCs w:val="18"/>
        </w:rPr>
        <w:t>“When I talk, I think I am in a tunnel where there is no light,” he says.</w:t>
      </w:r>
    </w:p>
    <w:p w:rsidR="00960A0C" w:rsidRPr="00DA0436" w:rsidRDefault="00960A0C" w:rsidP="00DA0436">
      <w:pPr>
        <w:pStyle w:val="NoSpacing"/>
        <w:ind w:firstLine="720"/>
        <w:jc w:val="both"/>
        <w:rPr>
          <w:rFonts w:ascii="Book Antiqua" w:hAnsi="Book Antiqua"/>
          <w:sz w:val="18"/>
          <w:szCs w:val="18"/>
        </w:rPr>
      </w:pPr>
      <w:r w:rsidRPr="00DA0436">
        <w:rPr>
          <w:rFonts w:ascii="Book Antiqua" w:hAnsi="Book Antiqua"/>
          <w:sz w:val="18"/>
          <w:szCs w:val="18"/>
        </w:rPr>
        <w:t>Farooq was taken to Amritsar two times for treatment but there are no signs of recovery even as the family members say they have no money left for further treatment.</w:t>
      </w:r>
    </w:p>
    <w:p w:rsidR="00960A0C" w:rsidRPr="00DA0436" w:rsidRDefault="00960A0C" w:rsidP="00DA0436">
      <w:pPr>
        <w:pStyle w:val="NoSpacing"/>
        <w:ind w:firstLine="720"/>
        <w:jc w:val="both"/>
        <w:rPr>
          <w:rFonts w:ascii="Book Antiqua" w:hAnsi="Book Antiqua"/>
          <w:sz w:val="18"/>
          <w:szCs w:val="18"/>
        </w:rPr>
      </w:pPr>
      <w:r w:rsidRPr="00DA0436">
        <w:rPr>
          <w:rFonts w:ascii="Book Antiqua" w:hAnsi="Book Antiqua"/>
          <w:sz w:val="18"/>
          <w:szCs w:val="18"/>
        </w:rPr>
        <w:t>“Last time, we sold our cow,” Farooq’s mother, Hajira, says. “We have nothing left with which we can bear the cost of his treatment.”</w:t>
      </w:r>
    </w:p>
    <w:p w:rsidR="00960A0C" w:rsidRPr="00DA0436" w:rsidRDefault="00960A0C" w:rsidP="00DA0436">
      <w:pPr>
        <w:pStyle w:val="NoSpacing"/>
        <w:ind w:firstLine="720"/>
        <w:jc w:val="both"/>
        <w:rPr>
          <w:rFonts w:ascii="Book Antiqua" w:hAnsi="Book Antiqua"/>
          <w:sz w:val="18"/>
          <w:szCs w:val="18"/>
        </w:rPr>
      </w:pPr>
      <w:r w:rsidRPr="00DA0436">
        <w:rPr>
          <w:rFonts w:ascii="Book Antiqua" w:hAnsi="Book Antiqua"/>
          <w:sz w:val="18"/>
          <w:szCs w:val="18"/>
        </w:rPr>
        <w:lastRenderedPageBreak/>
        <w:t>Besides Farooq, three other boys were injured in pellet firing in the town that week.</w:t>
      </w:r>
    </w:p>
    <w:p w:rsidR="00960A0C" w:rsidRPr="00DA0436" w:rsidRDefault="00960A0C" w:rsidP="00DA0436">
      <w:pPr>
        <w:pStyle w:val="NoSpacing"/>
        <w:ind w:firstLine="720"/>
        <w:jc w:val="both"/>
        <w:rPr>
          <w:rFonts w:ascii="Book Antiqua" w:hAnsi="Book Antiqua"/>
          <w:sz w:val="18"/>
          <w:szCs w:val="18"/>
        </w:rPr>
      </w:pPr>
      <w:r w:rsidRPr="00DA0436">
        <w:rPr>
          <w:rFonts w:ascii="Book Antiqua" w:hAnsi="Book Antiqua"/>
          <w:sz w:val="18"/>
          <w:szCs w:val="18"/>
        </w:rPr>
        <w:t xml:space="preserve">While the </w:t>
      </w:r>
      <w:r w:rsidR="00DC7042">
        <w:rPr>
          <w:rFonts w:ascii="Book Antiqua" w:hAnsi="Book Antiqua"/>
          <w:sz w:val="18"/>
          <w:szCs w:val="18"/>
        </w:rPr>
        <w:t xml:space="preserve">others </w:t>
      </w:r>
      <w:r w:rsidRPr="00DA0436">
        <w:rPr>
          <w:rFonts w:ascii="Book Antiqua" w:hAnsi="Book Antiqua"/>
          <w:sz w:val="18"/>
          <w:szCs w:val="18"/>
        </w:rPr>
        <w:t>are showing signs of recovery and have begun to see, Farooq remains worst affected.</w:t>
      </w:r>
    </w:p>
    <w:p w:rsidR="00960A0C" w:rsidRPr="00DA0436" w:rsidRDefault="00DA0436" w:rsidP="00DA0436">
      <w:pPr>
        <w:pStyle w:val="NoSpacing"/>
        <w:jc w:val="both"/>
        <w:rPr>
          <w:rFonts w:ascii="Book Antiqua" w:hAnsi="Book Antiqua"/>
          <w:sz w:val="18"/>
          <w:szCs w:val="18"/>
        </w:rPr>
      </w:pPr>
      <w:r>
        <w:rPr>
          <w:rFonts w:ascii="Book Antiqua" w:hAnsi="Book Antiqua"/>
          <w:sz w:val="18"/>
          <w:szCs w:val="18"/>
        </w:rPr>
        <w:tab/>
      </w:r>
      <w:r w:rsidR="00960A0C" w:rsidRPr="00DA0436">
        <w:rPr>
          <w:rFonts w:ascii="Book Antiqua" w:hAnsi="Book Antiqua"/>
          <w:sz w:val="18"/>
          <w:szCs w:val="18"/>
        </w:rPr>
        <w:t>“All I have to believe in is Allah,” he says. “He gave me light, He took it away and He will give it back to me.”</w:t>
      </w:r>
    </w:p>
    <w:p w:rsidR="00960A0C" w:rsidRPr="00DA0436" w:rsidRDefault="00960A0C" w:rsidP="00DA0436">
      <w:pPr>
        <w:pStyle w:val="NoSpacing"/>
        <w:ind w:firstLine="720"/>
        <w:jc w:val="both"/>
        <w:rPr>
          <w:rFonts w:ascii="Book Antiqua" w:hAnsi="Book Antiqua"/>
          <w:sz w:val="18"/>
          <w:szCs w:val="18"/>
        </w:rPr>
      </w:pPr>
      <w:r w:rsidRPr="00DA0436">
        <w:rPr>
          <w:rFonts w:ascii="Book Antiqua" w:hAnsi="Book Antiqua"/>
          <w:sz w:val="18"/>
          <w:szCs w:val="18"/>
        </w:rPr>
        <w:t>But Farooq’s father, Ghulam Muhammad, is a man who counts basics.</w:t>
      </w:r>
    </w:p>
    <w:p w:rsidR="00FE3B30" w:rsidRPr="00DA0436" w:rsidRDefault="00960A0C" w:rsidP="00DA0436">
      <w:pPr>
        <w:pStyle w:val="NoSpacing"/>
        <w:ind w:firstLine="720"/>
        <w:jc w:val="both"/>
        <w:rPr>
          <w:rFonts w:ascii="Book Antiqua" w:hAnsi="Book Antiqua"/>
          <w:sz w:val="18"/>
          <w:szCs w:val="18"/>
        </w:rPr>
      </w:pPr>
      <w:r w:rsidRPr="00DA0436">
        <w:rPr>
          <w:rFonts w:ascii="Book Antiqua" w:hAnsi="Book Antiqua"/>
          <w:sz w:val="18"/>
          <w:szCs w:val="18"/>
        </w:rPr>
        <w:t>“Whatever I had, I put in,” he says. “I have nothing left now.”</w:t>
      </w:r>
    </w:p>
    <w:p w:rsidR="000A66E0" w:rsidRDefault="000A66E0" w:rsidP="0091109D">
      <w:pPr>
        <w:pStyle w:val="NoSpacing"/>
        <w:jc w:val="center"/>
        <w:rPr>
          <w:rFonts w:ascii="Arial Black" w:hAnsi="Arial Black"/>
          <w:sz w:val="18"/>
          <w:szCs w:val="18"/>
        </w:rPr>
        <w:sectPr w:rsidR="000A66E0" w:rsidSect="000A66E0">
          <w:type w:val="continuous"/>
          <w:pgSz w:w="12240" w:h="15840"/>
          <w:pgMar w:top="1440" w:right="1440" w:bottom="1440" w:left="1440" w:header="720" w:footer="720" w:gutter="0"/>
          <w:cols w:num="2" w:sep="1" w:space="720"/>
          <w:docGrid w:linePitch="360"/>
        </w:sectPr>
      </w:pPr>
    </w:p>
    <w:p w:rsidR="00CD4879" w:rsidRPr="00CD4879" w:rsidRDefault="0091109D" w:rsidP="0091109D">
      <w:pPr>
        <w:pStyle w:val="NoSpacing"/>
        <w:jc w:val="center"/>
        <w:rPr>
          <w:rFonts w:ascii="Arial Black" w:hAnsi="Arial Black"/>
          <w:sz w:val="18"/>
          <w:szCs w:val="18"/>
        </w:rPr>
      </w:pPr>
      <w:r w:rsidRPr="00CD4879">
        <w:rPr>
          <w:rFonts w:ascii="Arial Black" w:hAnsi="Arial Black"/>
          <w:sz w:val="18"/>
          <w:szCs w:val="18"/>
        </w:rPr>
        <w:lastRenderedPageBreak/>
        <w:t>EXTORTIONIST COP POSING AS MILITANT INJURED, ARRESTED</w:t>
      </w:r>
    </w:p>
    <w:p w:rsidR="000A66E0" w:rsidRDefault="000A66E0" w:rsidP="00B82C88">
      <w:pPr>
        <w:pStyle w:val="NoSpacing"/>
        <w:jc w:val="both"/>
        <w:rPr>
          <w:rFonts w:ascii="Book Antiqua" w:hAnsi="Book Antiqua"/>
          <w:b/>
          <w:bCs/>
          <w:sz w:val="18"/>
          <w:szCs w:val="18"/>
        </w:rPr>
        <w:sectPr w:rsidR="000A66E0" w:rsidSect="00F163B3">
          <w:type w:val="continuous"/>
          <w:pgSz w:w="12240" w:h="15840"/>
          <w:pgMar w:top="1440" w:right="1440" w:bottom="1440" w:left="1440" w:header="720" w:footer="720" w:gutter="0"/>
          <w:cols w:space="720"/>
          <w:docGrid w:linePitch="360"/>
        </w:sectPr>
      </w:pPr>
    </w:p>
    <w:p w:rsidR="00CD4879" w:rsidRPr="00B82C88" w:rsidRDefault="00B82C88" w:rsidP="00B82C88">
      <w:pPr>
        <w:pStyle w:val="NoSpacing"/>
        <w:jc w:val="both"/>
        <w:rPr>
          <w:rFonts w:ascii="Book Antiqua" w:hAnsi="Book Antiqua"/>
          <w:sz w:val="18"/>
          <w:szCs w:val="18"/>
        </w:rPr>
      </w:pPr>
      <w:r w:rsidRPr="00B82C88">
        <w:rPr>
          <w:rFonts w:ascii="Book Antiqua" w:hAnsi="Book Antiqua"/>
          <w:b/>
          <w:bCs/>
          <w:sz w:val="18"/>
          <w:szCs w:val="18"/>
        </w:rPr>
        <w:lastRenderedPageBreak/>
        <w:t>June 4</w:t>
      </w:r>
      <w:r w:rsidR="00CD4879" w:rsidRPr="00B82C88">
        <w:rPr>
          <w:rFonts w:ascii="Book Antiqua" w:hAnsi="Book Antiqua"/>
          <w:sz w:val="18"/>
          <w:szCs w:val="18"/>
        </w:rPr>
        <w:t>: A policeman posing as a militant was arrested after he sustained injuries after his gun went off during an extortion bid in the outskirts of Srinagar, officials and eyewitnesses said.</w:t>
      </w:r>
    </w:p>
    <w:p w:rsidR="00CD4879" w:rsidRPr="00B82C88" w:rsidRDefault="00CD4879" w:rsidP="00B82C88">
      <w:pPr>
        <w:pStyle w:val="NoSpacing"/>
        <w:ind w:firstLine="720"/>
        <w:jc w:val="both"/>
        <w:rPr>
          <w:rFonts w:ascii="Book Antiqua" w:hAnsi="Book Antiqua"/>
          <w:sz w:val="18"/>
          <w:szCs w:val="18"/>
        </w:rPr>
      </w:pPr>
      <w:r w:rsidRPr="00B82C88">
        <w:rPr>
          <w:rFonts w:ascii="Book Antiqua" w:hAnsi="Book Antiqua"/>
          <w:sz w:val="18"/>
          <w:szCs w:val="18"/>
        </w:rPr>
        <w:t>Constable Bilal Ahmad, son of Mohi-ud-Din Ganai, of Gulab Bagh, Zakura, barged into the residence of Ghulam Mohammad Wani in Umerabad locality of Umerheir, Buchpora around 9:30 pm Tuesday and demanded ransom from the family.</w:t>
      </w:r>
    </w:p>
    <w:p w:rsidR="00CD4879" w:rsidRPr="00B82C88" w:rsidRDefault="00B82C88" w:rsidP="00B82C88">
      <w:pPr>
        <w:pStyle w:val="NoSpacing"/>
        <w:jc w:val="both"/>
        <w:rPr>
          <w:rFonts w:ascii="Book Antiqua" w:hAnsi="Book Antiqua"/>
          <w:sz w:val="18"/>
          <w:szCs w:val="18"/>
        </w:rPr>
      </w:pPr>
      <w:r>
        <w:rPr>
          <w:rFonts w:ascii="Book Antiqua" w:hAnsi="Book Antiqua"/>
          <w:sz w:val="18"/>
          <w:szCs w:val="18"/>
        </w:rPr>
        <w:tab/>
      </w:r>
      <w:r w:rsidR="00CD4879" w:rsidRPr="00B82C88">
        <w:rPr>
          <w:rFonts w:ascii="Book Antiqua" w:hAnsi="Book Antiqua"/>
          <w:sz w:val="18"/>
          <w:szCs w:val="18"/>
        </w:rPr>
        <w:t>Accompanied by an unknown associate and carrying an AK-56 rifle, Bilal forced Wani, his wife and their daughter-in-law to assemble in the compound of the house after switching off the lights. Wani’s sons—Ghulam Nabi, Mohammad Shafi and Hilal Ahmad—were in the mosque for Isha prayers when Bilal and his associate barged in.</w:t>
      </w:r>
    </w:p>
    <w:p w:rsidR="00CD4879" w:rsidRPr="00B82C88" w:rsidRDefault="00B82C88" w:rsidP="0091109D">
      <w:pPr>
        <w:pStyle w:val="NoSpacing"/>
        <w:jc w:val="both"/>
        <w:rPr>
          <w:rFonts w:ascii="Book Antiqua" w:hAnsi="Book Antiqua"/>
          <w:sz w:val="18"/>
          <w:szCs w:val="18"/>
        </w:rPr>
      </w:pPr>
      <w:r>
        <w:rPr>
          <w:rFonts w:ascii="Book Antiqua" w:hAnsi="Book Antiqua"/>
          <w:sz w:val="18"/>
          <w:szCs w:val="18"/>
        </w:rPr>
        <w:tab/>
      </w:r>
      <w:r w:rsidR="00CD4879" w:rsidRPr="00B82C88">
        <w:rPr>
          <w:rFonts w:ascii="Book Antiqua" w:hAnsi="Book Antiqua"/>
          <w:sz w:val="18"/>
          <w:szCs w:val="18"/>
        </w:rPr>
        <w:t>“Mohammad Shafi and Hilal left the mosque before me. When I returned from the mosque, I found two people holding my family hostage. Among them, an AK-56 borne man shouted at me and told me to switch off the torch I was carrying. I saw my family pleading before them. However, he seemed unmoved. He was talking in Urdu and claimed he was a Jaish-e-Muhammad militant Abu Hamza. He was demanding money from my father,” Ghulam Nabi, who runs a plywood shop in the area, told</w:t>
      </w:r>
      <w:r w:rsidR="0091109D">
        <w:rPr>
          <w:rFonts w:ascii="Book Antiqua" w:hAnsi="Book Antiqua"/>
          <w:sz w:val="18"/>
          <w:szCs w:val="18"/>
        </w:rPr>
        <w:t xml:space="preserve"> media</w:t>
      </w:r>
      <w:r w:rsidR="00CD4879" w:rsidRPr="00B82C88">
        <w:rPr>
          <w:rFonts w:ascii="Book Antiqua" w:hAnsi="Book Antiqua"/>
          <w:sz w:val="18"/>
          <w:szCs w:val="18"/>
        </w:rPr>
        <w:t>.</w:t>
      </w:r>
    </w:p>
    <w:p w:rsidR="00CD4879" w:rsidRPr="00B82C88" w:rsidRDefault="00CD4879" w:rsidP="00B82C88">
      <w:pPr>
        <w:pStyle w:val="NoSpacing"/>
        <w:ind w:firstLine="720"/>
        <w:jc w:val="both"/>
        <w:rPr>
          <w:rFonts w:ascii="Book Antiqua" w:hAnsi="Book Antiqua"/>
          <w:sz w:val="18"/>
          <w:szCs w:val="18"/>
        </w:rPr>
      </w:pPr>
      <w:r w:rsidRPr="00B82C88">
        <w:rPr>
          <w:rFonts w:ascii="Book Antiqua" w:hAnsi="Book Antiqua"/>
          <w:sz w:val="18"/>
          <w:szCs w:val="18"/>
        </w:rPr>
        <w:t>He said that he couldn’t see his family pleading and begging for mercy before the gunman. More than that, he said, his parents helplessness made him restless.</w:t>
      </w:r>
    </w:p>
    <w:p w:rsidR="00CD4879" w:rsidRPr="00B82C88" w:rsidRDefault="00CD4879" w:rsidP="00B82C88">
      <w:pPr>
        <w:pStyle w:val="NoSpacing"/>
        <w:ind w:firstLine="720"/>
        <w:jc w:val="both"/>
        <w:rPr>
          <w:rFonts w:ascii="Book Antiqua" w:hAnsi="Book Antiqua"/>
          <w:sz w:val="18"/>
          <w:szCs w:val="18"/>
        </w:rPr>
      </w:pPr>
      <w:r w:rsidRPr="00B82C88">
        <w:rPr>
          <w:rFonts w:ascii="Book Antiqua" w:hAnsi="Book Antiqua"/>
          <w:sz w:val="18"/>
          <w:szCs w:val="18"/>
        </w:rPr>
        <w:t>“Without caring about my life, I went ahead and grabbed the gunman by his hand. The gun went off as I struggled to overpower him. My brothers also joined me and we were able to grab the man. However, before that a few shots pierced through his ankle,” Ghulam Nabi said.</w:t>
      </w:r>
    </w:p>
    <w:p w:rsidR="00CD4879" w:rsidRPr="00B82C88" w:rsidRDefault="00B82C88" w:rsidP="00B82C88">
      <w:pPr>
        <w:pStyle w:val="NoSpacing"/>
        <w:jc w:val="both"/>
        <w:rPr>
          <w:rFonts w:ascii="Book Antiqua" w:hAnsi="Book Antiqua"/>
          <w:sz w:val="18"/>
          <w:szCs w:val="18"/>
        </w:rPr>
      </w:pPr>
      <w:r>
        <w:rPr>
          <w:rFonts w:ascii="Book Antiqua" w:hAnsi="Book Antiqua"/>
          <w:sz w:val="18"/>
          <w:szCs w:val="18"/>
        </w:rPr>
        <w:lastRenderedPageBreak/>
        <w:tab/>
      </w:r>
      <w:r w:rsidR="00CD4879" w:rsidRPr="00B82C88">
        <w:rPr>
          <w:rFonts w:ascii="Book Antiqua" w:hAnsi="Book Antiqua"/>
          <w:sz w:val="18"/>
          <w:szCs w:val="18"/>
        </w:rPr>
        <w:t>He said the gunshots brought the neighbours rushing to their house. He said the neighbours, mostly young boys, thrashed the gunman before an identity card revealed that he was a cop associated with police’s Special Operations Groups (SOG) in Tral.</w:t>
      </w:r>
    </w:p>
    <w:p w:rsidR="00CD4879" w:rsidRPr="00B82C88" w:rsidRDefault="00CD4879" w:rsidP="00B82C88">
      <w:pPr>
        <w:pStyle w:val="NoSpacing"/>
        <w:ind w:firstLine="720"/>
        <w:jc w:val="both"/>
        <w:rPr>
          <w:rFonts w:ascii="Book Antiqua" w:hAnsi="Book Antiqua"/>
          <w:sz w:val="18"/>
          <w:szCs w:val="18"/>
        </w:rPr>
      </w:pPr>
      <w:r w:rsidRPr="00B82C88">
        <w:rPr>
          <w:rFonts w:ascii="Book Antiqua" w:hAnsi="Book Antiqua"/>
          <w:sz w:val="18"/>
          <w:szCs w:val="18"/>
        </w:rPr>
        <w:t>“The cop tried to flee. However, we informed the police, who reached the spot and took him into custody. Perhaps, this is not the first incident. The cop has been extorting money from people by posing as a militant. In January this year, he took Rs 2300 from my brother,” Ghulam Nabi said.</w:t>
      </w:r>
    </w:p>
    <w:p w:rsidR="00CD4879" w:rsidRPr="00B82C88" w:rsidRDefault="00B82C88" w:rsidP="00B82C88">
      <w:pPr>
        <w:pStyle w:val="NoSpacing"/>
        <w:jc w:val="both"/>
        <w:rPr>
          <w:rFonts w:ascii="Book Antiqua" w:hAnsi="Book Antiqua"/>
          <w:sz w:val="18"/>
          <w:szCs w:val="18"/>
        </w:rPr>
      </w:pPr>
      <w:r>
        <w:rPr>
          <w:rFonts w:ascii="Book Antiqua" w:hAnsi="Book Antiqua"/>
          <w:sz w:val="18"/>
          <w:szCs w:val="18"/>
        </w:rPr>
        <w:tab/>
      </w:r>
      <w:r w:rsidR="00CD4879" w:rsidRPr="00B82C88">
        <w:rPr>
          <w:rFonts w:ascii="Book Antiqua" w:hAnsi="Book Antiqua"/>
          <w:sz w:val="18"/>
          <w:szCs w:val="18"/>
        </w:rPr>
        <w:t>Medical Superintendent, SKIMS, Dr Farooq Jan said that the cop was under observation for firearm injury.</w:t>
      </w:r>
    </w:p>
    <w:p w:rsidR="00CD4879" w:rsidRPr="00B82C88" w:rsidRDefault="00CD4879" w:rsidP="005D3D35">
      <w:pPr>
        <w:pStyle w:val="NoSpacing"/>
        <w:jc w:val="both"/>
        <w:rPr>
          <w:rFonts w:ascii="Book Antiqua" w:hAnsi="Book Antiqua"/>
          <w:sz w:val="18"/>
          <w:szCs w:val="18"/>
        </w:rPr>
      </w:pPr>
      <w:r w:rsidRPr="00B82C88">
        <w:rPr>
          <w:rFonts w:ascii="Book Antiqua" w:hAnsi="Book Antiqua"/>
          <w:sz w:val="18"/>
          <w:szCs w:val="18"/>
        </w:rPr>
        <w:t xml:space="preserve">Superintendent of Police (SP) Hazratbal, Rayees Ahmed told </w:t>
      </w:r>
      <w:r w:rsidR="005D3D35">
        <w:rPr>
          <w:rFonts w:ascii="Book Antiqua" w:hAnsi="Book Antiqua"/>
          <w:sz w:val="18"/>
          <w:szCs w:val="18"/>
        </w:rPr>
        <w:t xml:space="preserve">media </w:t>
      </w:r>
      <w:r w:rsidRPr="00B82C88">
        <w:rPr>
          <w:rFonts w:ascii="Book Antiqua" w:hAnsi="Book Antiqua"/>
          <w:sz w:val="18"/>
          <w:szCs w:val="18"/>
        </w:rPr>
        <w:t xml:space="preserve">that a case was filed against the cop after he was handed over to the police by the family on late </w:t>
      </w:r>
      <w:r w:rsidR="00B82C88">
        <w:rPr>
          <w:rFonts w:ascii="Book Antiqua" w:hAnsi="Book Antiqua"/>
          <w:sz w:val="18"/>
          <w:szCs w:val="18"/>
        </w:rPr>
        <w:t xml:space="preserve">June 3 </w:t>
      </w:r>
      <w:r w:rsidRPr="00B82C88">
        <w:rPr>
          <w:rFonts w:ascii="Book Antiqua" w:hAnsi="Book Antiqua"/>
          <w:sz w:val="18"/>
          <w:szCs w:val="18"/>
        </w:rPr>
        <w:t>night.</w:t>
      </w:r>
    </w:p>
    <w:p w:rsidR="00CD4879" w:rsidRPr="00B82C88" w:rsidRDefault="00CD4879" w:rsidP="00B82C88">
      <w:pPr>
        <w:pStyle w:val="NoSpacing"/>
        <w:ind w:firstLine="720"/>
        <w:jc w:val="both"/>
        <w:rPr>
          <w:rFonts w:ascii="Book Antiqua" w:hAnsi="Book Antiqua"/>
          <w:sz w:val="18"/>
          <w:szCs w:val="18"/>
        </w:rPr>
      </w:pPr>
      <w:r w:rsidRPr="00B82C88">
        <w:rPr>
          <w:rFonts w:ascii="Book Antiqua" w:hAnsi="Book Antiqua"/>
          <w:sz w:val="18"/>
          <w:szCs w:val="18"/>
        </w:rPr>
        <w:t>“We received information from the locals that a man has been held during burglary bid. The family had beaten him up. A police team was instantly sent to the area to take the accused into the custody. Later, the arrested man turned out to be a cop,” the SP said</w:t>
      </w:r>
    </w:p>
    <w:p w:rsidR="00CD4879" w:rsidRPr="00B82C88" w:rsidRDefault="00CD4879" w:rsidP="00B82C88">
      <w:pPr>
        <w:pStyle w:val="NoSpacing"/>
        <w:ind w:firstLine="720"/>
        <w:jc w:val="both"/>
        <w:rPr>
          <w:rFonts w:ascii="Book Antiqua" w:hAnsi="Book Antiqua"/>
          <w:sz w:val="18"/>
          <w:szCs w:val="18"/>
        </w:rPr>
      </w:pPr>
      <w:r w:rsidRPr="00B82C88">
        <w:rPr>
          <w:rFonts w:ascii="Book Antiqua" w:hAnsi="Book Antiqua"/>
          <w:sz w:val="18"/>
          <w:szCs w:val="18"/>
        </w:rPr>
        <w:t>He said a case (FIR No. 48/2014) under Sections 457, 393 RPC has been registered against the cop and investigations have been started.</w:t>
      </w:r>
    </w:p>
    <w:p w:rsidR="00CD4879" w:rsidRPr="00B82C88" w:rsidRDefault="00B82C88" w:rsidP="00B82C88">
      <w:pPr>
        <w:pStyle w:val="NoSpacing"/>
        <w:jc w:val="both"/>
        <w:rPr>
          <w:rFonts w:ascii="Book Antiqua" w:hAnsi="Book Antiqua"/>
          <w:sz w:val="18"/>
          <w:szCs w:val="18"/>
        </w:rPr>
      </w:pPr>
      <w:r>
        <w:rPr>
          <w:rFonts w:ascii="Book Antiqua" w:hAnsi="Book Antiqua"/>
          <w:sz w:val="18"/>
          <w:szCs w:val="18"/>
        </w:rPr>
        <w:tab/>
      </w:r>
      <w:r w:rsidR="00CD4879" w:rsidRPr="00B82C88">
        <w:rPr>
          <w:rFonts w:ascii="Book Antiqua" w:hAnsi="Book Antiqua"/>
          <w:sz w:val="18"/>
          <w:szCs w:val="18"/>
        </w:rPr>
        <w:t>Meanwhile, police sources said that another FIR under Sections 336, 353 has been registered against the people who beat up the extortionist cop.</w:t>
      </w:r>
    </w:p>
    <w:p w:rsidR="00CD4879" w:rsidRPr="00B82C88" w:rsidRDefault="00CD4879" w:rsidP="00B82C88">
      <w:pPr>
        <w:pStyle w:val="NoSpacing"/>
        <w:ind w:firstLine="720"/>
        <w:jc w:val="both"/>
        <w:rPr>
          <w:rFonts w:ascii="Book Antiqua" w:hAnsi="Book Antiqua"/>
          <w:sz w:val="18"/>
          <w:szCs w:val="18"/>
        </w:rPr>
      </w:pPr>
      <w:r w:rsidRPr="00B82C88">
        <w:rPr>
          <w:rFonts w:ascii="Book Antiqua" w:hAnsi="Book Antiqua"/>
          <w:sz w:val="18"/>
          <w:szCs w:val="18"/>
        </w:rPr>
        <w:t>This is not the first incident of extortion by a policeman. Earlier in February, police arrested two of its men, who abducted two non-local employees of an Indian cellular company, bundled them in a car and robbed them of Rs 37000 on gunpoint.</w:t>
      </w:r>
    </w:p>
    <w:p w:rsidR="000A66E0" w:rsidRDefault="000A66E0" w:rsidP="00D94C5A">
      <w:pPr>
        <w:pStyle w:val="NoSpacing"/>
        <w:jc w:val="center"/>
        <w:rPr>
          <w:rFonts w:ascii="Arial Black" w:hAnsi="Arial Black"/>
          <w:sz w:val="18"/>
          <w:szCs w:val="18"/>
        </w:rPr>
        <w:sectPr w:rsidR="000A66E0" w:rsidSect="000A66E0">
          <w:type w:val="continuous"/>
          <w:pgSz w:w="12240" w:h="15840"/>
          <w:pgMar w:top="1440" w:right="1440" w:bottom="1440" w:left="1440" w:header="720" w:footer="720" w:gutter="0"/>
          <w:cols w:num="2" w:sep="1" w:space="720"/>
          <w:docGrid w:linePitch="360"/>
        </w:sectPr>
      </w:pPr>
    </w:p>
    <w:p w:rsidR="00B03C2D" w:rsidRDefault="00B03C2D">
      <w:pPr>
        <w:rPr>
          <w:rFonts w:ascii="Arial Black" w:hAnsi="Arial Black"/>
          <w:sz w:val="18"/>
          <w:szCs w:val="18"/>
        </w:rPr>
      </w:pPr>
      <w:r>
        <w:rPr>
          <w:rFonts w:ascii="Arial Black" w:hAnsi="Arial Black"/>
          <w:sz w:val="18"/>
          <w:szCs w:val="18"/>
        </w:rPr>
        <w:lastRenderedPageBreak/>
        <w:br w:type="page"/>
      </w:r>
    </w:p>
    <w:p w:rsidR="00D94C5A" w:rsidRPr="00D94C5A" w:rsidRDefault="00D94C5A" w:rsidP="00D94C5A">
      <w:pPr>
        <w:pStyle w:val="NoSpacing"/>
        <w:jc w:val="center"/>
        <w:rPr>
          <w:rFonts w:ascii="Arial Black" w:hAnsi="Arial Black"/>
          <w:sz w:val="18"/>
          <w:szCs w:val="18"/>
        </w:rPr>
      </w:pPr>
      <w:r w:rsidRPr="00D94C5A">
        <w:rPr>
          <w:rFonts w:ascii="Arial Black" w:hAnsi="Arial Black"/>
          <w:sz w:val="18"/>
          <w:szCs w:val="18"/>
        </w:rPr>
        <w:lastRenderedPageBreak/>
        <w:t>MILITANT KILLED IN HANDWARA</w:t>
      </w:r>
    </w:p>
    <w:p w:rsidR="00D94C5A" w:rsidRPr="00D94C5A" w:rsidRDefault="00D94C5A" w:rsidP="00D94C5A">
      <w:pPr>
        <w:pStyle w:val="NoSpacing"/>
        <w:jc w:val="center"/>
        <w:rPr>
          <w:b/>
          <w:bCs/>
          <w:sz w:val="16"/>
          <w:szCs w:val="16"/>
        </w:rPr>
      </w:pPr>
      <w:r w:rsidRPr="00D94C5A">
        <w:rPr>
          <w:b/>
          <w:bCs/>
          <w:sz w:val="16"/>
          <w:szCs w:val="16"/>
        </w:rPr>
        <w:t>LOCALS ALLEGE FAKE ENCOUNTER</w:t>
      </w:r>
    </w:p>
    <w:p w:rsidR="000A66E0" w:rsidRDefault="000A66E0" w:rsidP="00D673E3">
      <w:pPr>
        <w:pStyle w:val="NoSpacing"/>
        <w:jc w:val="both"/>
        <w:rPr>
          <w:rFonts w:ascii="Book Antiqua" w:hAnsi="Book Antiqua"/>
          <w:b/>
          <w:bCs/>
          <w:sz w:val="18"/>
          <w:szCs w:val="18"/>
        </w:rPr>
        <w:sectPr w:rsidR="000A66E0" w:rsidSect="00F163B3">
          <w:type w:val="continuous"/>
          <w:pgSz w:w="12240" w:h="15840"/>
          <w:pgMar w:top="1440" w:right="1440" w:bottom="1440" w:left="1440" w:header="720" w:footer="720" w:gutter="0"/>
          <w:cols w:space="720"/>
          <w:docGrid w:linePitch="360"/>
        </w:sectPr>
      </w:pPr>
    </w:p>
    <w:p w:rsidR="00D94C5A" w:rsidRPr="00D94C5A" w:rsidRDefault="00D94C5A" w:rsidP="00D673E3">
      <w:pPr>
        <w:pStyle w:val="NoSpacing"/>
        <w:jc w:val="both"/>
        <w:rPr>
          <w:rFonts w:ascii="Book Antiqua" w:hAnsi="Book Antiqua"/>
          <w:sz w:val="18"/>
          <w:szCs w:val="18"/>
        </w:rPr>
      </w:pPr>
      <w:r w:rsidRPr="00D94C5A">
        <w:rPr>
          <w:rFonts w:ascii="Book Antiqua" w:hAnsi="Book Antiqua"/>
          <w:b/>
          <w:bCs/>
          <w:sz w:val="18"/>
          <w:szCs w:val="18"/>
        </w:rPr>
        <w:lastRenderedPageBreak/>
        <w:t>June 1</w:t>
      </w:r>
      <w:r w:rsidRPr="00D94C5A">
        <w:rPr>
          <w:rFonts w:ascii="Book Antiqua" w:hAnsi="Book Antiqua"/>
          <w:sz w:val="18"/>
          <w:szCs w:val="18"/>
        </w:rPr>
        <w:t>: Army has claimed to have killed a top LeT militant in an encounter in Handwara.</w:t>
      </w:r>
      <w:r w:rsidR="00D673E3">
        <w:rPr>
          <w:rFonts w:ascii="Book Antiqua" w:hAnsi="Book Antiqua"/>
          <w:sz w:val="18"/>
          <w:szCs w:val="18"/>
        </w:rPr>
        <w:t xml:space="preserve"> However, the local population disputed army’s claim alleged that the army slays the militant in stage-managed encounter. </w:t>
      </w:r>
    </w:p>
    <w:p w:rsidR="00D94C5A" w:rsidRPr="00D94C5A" w:rsidRDefault="00D94C5A" w:rsidP="00D94C5A">
      <w:pPr>
        <w:pStyle w:val="NoSpacing"/>
        <w:ind w:firstLine="720"/>
        <w:jc w:val="both"/>
        <w:rPr>
          <w:rFonts w:ascii="Book Antiqua" w:hAnsi="Book Antiqua"/>
          <w:sz w:val="18"/>
          <w:szCs w:val="18"/>
        </w:rPr>
      </w:pPr>
      <w:r w:rsidRPr="00D94C5A">
        <w:rPr>
          <w:rFonts w:ascii="Book Antiqua" w:hAnsi="Book Antiqua"/>
          <w:sz w:val="18"/>
          <w:szCs w:val="18"/>
        </w:rPr>
        <w:t>Giving details, a defence spokesman said on receipt of specific intelligence about presence of a militant in a house at village Sudal of Magam in Handwara, a joint operation was launched by a Rashtriya Rifle unit and Special Operation Group (SOG) during early hours today. The house in which the militant was hiding was effectively cordoned.</w:t>
      </w:r>
    </w:p>
    <w:p w:rsidR="00D94C5A" w:rsidRPr="00D94C5A" w:rsidRDefault="00D94C5A" w:rsidP="00D94C5A">
      <w:pPr>
        <w:pStyle w:val="NoSpacing"/>
        <w:ind w:firstLine="720"/>
        <w:jc w:val="both"/>
        <w:rPr>
          <w:rFonts w:ascii="Book Antiqua" w:hAnsi="Book Antiqua"/>
          <w:sz w:val="18"/>
          <w:szCs w:val="18"/>
        </w:rPr>
      </w:pPr>
      <w:r w:rsidRPr="00D94C5A">
        <w:rPr>
          <w:rFonts w:ascii="Book Antiqua" w:hAnsi="Book Antiqua"/>
          <w:sz w:val="18"/>
          <w:szCs w:val="18"/>
        </w:rPr>
        <w:t xml:space="preserve">“First contact was established at about 4.00 AM, when the militant opened indiscriminate fire on </w:t>
      </w:r>
      <w:r w:rsidRPr="00D94C5A">
        <w:rPr>
          <w:rFonts w:ascii="Book Antiqua" w:hAnsi="Book Antiqua"/>
          <w:sz w:val="18"/>
          <w:szCs w:val="18"/>
        </w:rPr>
        <w:lastRenderedPageBreak/>
        <w:t>the troops who were in the process of tightening the noose on the militant holed up in the animal shed. The fire was effectively retaliated and an intense gunfight ensued, resulting in killing of the militant. The slain militant has been identified as Abu Quasha belonging to the LeT cadre and has been operating as the Divisional Commander,” the spokesman added.</w:t>
      </w:r>
    </w:p>
    <w:p w:rsidR="00D94C5A" w:rsidRPr="00D94C5A" w:rsidRDefault="00D94C5A" w:rsidP="00D94C5A">
      <w:pPr>
        <w:pStyle w:val="NoSpacing"/>
        <w:ind w:firstLine="720"/>
        <w:jc w:val="both"/>
        <w:rPr>
          <w:rFonts w:ascii="Book Antiqua" w:hAnsi="Book Antiqua"/>
          <w:sz w:val="18"/>
          <w:szCs w:val="18"/>
        </w:rPr>
      </w:pPr>
      <w:r w:rsidRPr="00D94C5A">
        <w:rPr>
          <w:rFonts w:ascii="Book Antiqua" w:hAnsi="Book Antiqua"/>
          <w:sz w:val="18"/>
          <w:szCs w:val="18"/>
        </w:rPr>
        <w:t>He said the subsequent search of the site of operation resulted in the recovery of one 9 mm Pistol, one magazine with 15 rounds and one matrix sheet.</w:t>
      </w:r>
    </w:p>
    <w:p w:rsidR="008C0F38" w:rsidRPr="00D94C5A" w:rsidRDefault="00D94C5A" w:rsidP="00D673E3">
      <w:pPr>
        <w:pStyle w:val="NoSpacing"/>
        <w:ind w:firstLine="720"/>
        <w:jc w:val="both"/>
        <w:rPr>
          <w:rFonts w:ascii="Book Antiqua" w:hAnsi="Book Antiqua"/>
          <w:sz w:val="18"/>
          <w:szCs w:val="18"/>
        </w:rPr>
      </w:pPr>
      <w:r w:rsidRPr="00D94C5A">
        <w:rPr>
          <w:rFonts w:ascii="Book Antiqua" w:hAnsi="Book Antiqua"/>
          <w:sz w:val="18"/>
          <w:szCs w:val="18"/>
        </w:rPr>
        <w:t xml:space="preserve">However, the </w:t>
      </w:r>
      <w:r w:rsidR="00D673E3">
        <w:rPr>
          <w:rFonts w:ascii="Book Antiqua" w:hAnsi="Book Antiqua"/>
          <w:sz w:val="18"/>
          <w:szCs w:val="18"/>
        </w:rPr>
        <w:t xml:space="preserve">villagers </w:t>
      </w:r>
      <w:r w:rsidRPr="00D94C5A">
        <w:rPr>
          <w:rFonts w:ascii="Book Antiqua" w:hAnsi="Book Antiqua"/>
          <w:sz w:val="18"/>
          <w:szCs w:val="18"/>
        </w:rPr>
        <w:t>alleged that it was a fake encounter. The cowshed was blasted by the security men.</w:t>
      </w:r>
    </w:p>
    <w:p w:rsidR="000A66E0" w:rsidRDefault="000A66E0" w:rsidP="006E68A7">
      <w:pPr>
        <w:pStyle w:val="NoSpacing"/>
        <w:jc w:val="center"/>
        <w:rPr>
          <w:rFonts w:ascii="Arial Black" w:hAnsi="Arial Black"/>
          <w:sz w:val="18"/>
          <w:szCs w:val="18"/>
        </w:rPr>
        <w:sectPr w:rsidR="000A66E0" w:rsidSect="000A66E0">
          <w:type w:val="continuous"/>
          <w:pgSz w:w="12240" w:h="15840"/>
          <w:pgMar w:top="1440" w:right="1440" w:bottom="1440" w:left="1440" w:header="720" w:footer="720" w:gutter="0"/>
          <w:cols w:num="2" w:sep="1" w:space="720"/>
          <w:docGrid w:linePitch="360"/>
        </w:sectPr>
      </w:pPr>
    </w:p>
    <w:p w:rsidR="000A66E0" w:rsidRPr="001129B2" w:rsidRDefault="000A66E0" w:rsidP="001129B2">
      <w:pPr>
        <w:pStyle w:val="NoSpacing"/>
        <w:jc w:val="center"/>
        <w:rPr>
          <w:rFonts w:ascii="Arial Black" w:hAnsi="Arial Black"/>
          <w:sz w:val="18"/>
          <w:szCs w:val="18"/>
        </w:rPr>
      </w:pPr>
      <w:r w:rsidRPr="001129B2">
        <w:rPr>
          <w:rFonts w:ascii="Arial Black" w:hAnsi="Arial Black"/>
          <w:sz w:val="18"/>
          <w:szCs w:val="18"/>
        </w:rPr>
        <w:lastRenderedPageBreak/>
        <w:t>DRIVER ALLEGES DETENTION, TORTURE BY ARMY OFFICER</w:t>
      </w:r>
    </w:p>
    <w:p w:rsidR="000A66E0" w:rsidRPr="00E8472C" w:rsidRDefault="000A66E0" w:rsidP="001129B2">
      <w:pPr>
        <w:pStyle w:val="NoSpacing"/>
        <w:jc w:val="center"/>
        <w:rPr>
          <w:rFonts w:asciiTheme="minorBidi" w:hAnsiTheme="minorBidi"/>
          <w:b/>
          <w:bCs/>
          <w:sz w:val="16"/>
          <w:szCs w:val="16"/>
        </w:rPr>
      </w:pPr>
      <w:r w:rsidRPr="00E8472C">
        <w:rPr>
          <w:rFonts w:asciiTheme="minorBidi" w:hAnsiTheme="minorBidi"/>
          <w:b/>
          <w:bCs/>
          <w:sz w:val="16"/>
          <w:szCs w:val="16"/>
        </w:rPr>
        <w:t>ARMY DENIES</w:t>
      </w:r>
    </w:p>
    <w:p w:rsidR="000A66E0" w:rsidRDefault="000A66E0" w:rsidP="000A66E0">
      <w:pPr>
        <w:pStyle w:val="NoSpacing"/>
        <w:jc w:val="both"/>
        <w:rPr>
          <w:rFonts w:ascii="Book Antiqua" w:hAnsi="Book Antiqua"/>
          <w:b/>
          <w:bCs/>
          <w:sz w:val="18"/>
          <w:szCs w:val="18"/>
        </w:rPr>
        <w:sectPr w:rsidR="000A66E0" w:rsidSect="00F163B3">
          <w:type w:val="continuous"/>
          <w:pgSz w:w="12240" w:h="15840"/>
          <w:pgMar w:top="1440" w:right="1440" w:bottom="1440" w:left="1440" w:header="720" w:footer="720" w:gutter="0"/>
          <w:cols w:space="720"/>
          <w:docGrid w:linePitch="360"/>
        </w:sectPr>
      </w:pPr>
    </w:p>
    <w:p w:rsidR="000A66E0" w:rsidRPr="00E8472C" w:rsidRDefault="000A66E0" w:rsidP="000A66E0">
      <w:pPr>
        <w:pStyle w:val="NoSpacing"/>
        <w:jc w:val="both"/>
        <w:rPr>
          <w:rFonts w:ascii="Book Antiqua" w:hAnsi="Book Antiqua"/>
          <w:sz w:val="18"/>
          <w:szCs w:val="18"/>
        </w:rPr>
      </w:pPr>
      <w:r w:rsidRPr="006D57DB">
        <w:rPr>
          <w:rFonts w:ascii="Book Antiqua" w:hAnsi="Book Antiqua"/>
          <w:b/>
          <w:bCs/>
          <w:sz w:val="18"/>
          <w:szCs w:val="18"/>
        </w:rPr>
        <w:lastRenderedPageBreak/>
        <w:t>June 3</w:t>
      </w:r>
      <w:r>
        <w:rPr>
          <w:rFonts w:ascii="Book Antiqua" w:hAnsi="Book Antiqua"/>
          <w:sz w:val="18"/>
          <w:szCs w:val="18"/>
        </w:rPr>
        <w:t xml:space="preserve">: </w:t>
      </w:r>
      <w:r w:rsidRPr="00E8472C">
        <w:rPr>
          <w:rFonts w:ascii="Book Antiqua" w:hAnsi="Book Antiqua"/>
          <w:sz w:val="18"/>
          <w:szCs w:val="18"/>
        </w:rPr>
        <w:t>Muhammad Afsar Khan son of Muhammad Muzaffar resident of Binner Sherwaniabad Baramulla and his wife Zahida narrated a woeful tale about army captain’s alleged repression, who is posted at F-Company Venkara Binner Baramulla.</w:t>
      </w:r>
    </w:p>
    <w:p w:rsidR="000A66E0" w:rsidRPr="00E8472C" w:rsidRDefault="000A66E0" w:rsidP="000A66E0">
      <w:pPr>
        <w:pStyle w:val="NoSpacing"/>
        <w:ind w:firstLine="720"/>
        <w:jc w:val="both"/>
        <w:rPr>
          <w:rFonts w:ascii="Book Antiqua" w:hAnsi="Book Antiqua"/>
          <w:sz w:val="18"/>
          <w:szCs w:val="18"/>
        </w:rPr>
      </w:pPr>
      <w:r w:rsidRPr="00E8472C">
        <w:rPr>
          <w:rFonts w:ascii="Book Antiqua" w:hAnsi="Book Antiqua"/>
          <w:sz w:val="18"/>
          <w:szCs w:val="18"/>
        </w:rPr>
        <w:t>While displaying his bruised body, Muhammad Afsar Khan, the father of seven daughters told CNS that from past one year 46 Rashtriya Rifles F-Company Captain Balihan aka Major Saleem aka Gabar Singh is after him and compelling him to act as his informer. “I am a driver by profession and in 1995 I was working for militant outfit Al-Barq as over ground worker. I never crossed the border. Like other Kashmiri youth I shunned the path of militancy and started living a peaceful life. Everything was fine till last year,” he said adding that the said army captain for the reasons better known to him called him to his camp and asked him to work for him. He told me that he will give him reward in case, “I help him in nabbing the militants.” He said that both of them will reap benefits. “You will get rewards and I will get promotion. Shake hands with me without any delay,” the Captain said.</w:t>
      </w:r>
    </w:p>
    <w:p w:rsidR="000A66E0" w:rsidRPr="00E8472C" w:rsidRDefault="000A66E0" w:rsidP="000A66E0">
      <w:pPr>
        <w:pStyle w:val="NoSpacing"/>
        <w:ind w:firstLine="720"/>
        <w:jc w:val="both"/>
        <w:rPr>
          <w:rFonts w:ascii="Book Antiqua" w:hAnsi="Book Antiqua"/>
          <w:sz w:val="18"/>
          <w:szCs w:val="18"/>
        </w:rPr>
      </w:pPr>
      <w:r w:rsidRPr="00E8472C">
        <w:rPr>
          <w:rFonts w:ascii="Book Antiqua" w:hAnsi="Book Antiqua"/>
          <w:sz w:val="18"/>
          <w:szCs w:val="18"/>
        </w:rPr>
        <w:t>“My refusal infuriated him and from that day he started harassing me and my family on the one or the other pretext. Why should I act as an Army informer for a petty sum? I don’t want to get killed because I have seven daughters,” Afsar told CNS.</w:t>
      </w:r>
    </w:p>
    <w:p w:rsidR="000A66E0" w:rsidRPr="00E8472C" w:rsidRDefault="000A66E0" w:rsidP="000A66E0">
      <w:pPr>
        <w:pStyle w:val="NoSpacing"/>
        <w:ind w:firstLine="720"/>
        <w:jc w:val="both"/>
        <w:rPr>
          <w:rFonts w:ascii="Book Antiqua" w:hAnsi="Book Antiqua"/>
          <w:sz w:val="18"/>
          <w:szCs w:val="18"/>
        </w:rPr>
      </w:pPr>
      <w:r w:rsidRPr="00E8472C">
        <w:rPr>
          <w:rFonts w:ascii="Book Antiqua" w:hAnsi="Book Antiqua"/>
          <w:sz w:val="18"/>
          <w:szCs w:val="18"/>
        </w:rPr>
        <w:t>He said in January this year Captain Balihan picked him up and interrogated him. “When my wife informed the Panch Syed Shah and another respectable citizen Ghulam Muhammad Bhat about my illegal detention, he set me free on the condition that we will not take up the matter with the higher authorities,” he said.</w:t>
      </w:r>
    </w:p>
    <w:p w:rsidR="000A66E0" w:rsidRPr="00E8472C" w:rsidRDefault="000A66E0" w:rsidP="000A66E0">
      <w:pPr>
        <w:pStyle w:val="NoSpacing"/>
        <w:ind w:firstLine="720"/>
        <w:jc w:val="both"/>
        <w:rPr>
          <w:rFonts w:ascii="Book Antiqua" w:hAnsi="Book Antiqua"/>
          <w:sz w:val="18"/>
          <w:szCs w:val="18"/>
        </w:rPr>
      </w:pPr>
      <w:r w:rsidRPr="00E8472C">
        <w:rPr>
          <w:rFonts w:ascii="Book Antiqua" w:hAnsi="Book Antiqua"/>
          <w:sz w:val="18"/>
          <w:szCs w:val="18"/>
        </w:rPr>
        <w:t xml:space="preserve">His wife Zahida told CNS that time Captain Balihan assured her that he will never touch her husband again. “I was shocked on May 29 last month when my father informed me that Captain Balihan </w:t>
      </w:r>
      <w:r w:rsidRPr="00E8472C">
        <w:rPr>
          <w:rFonts w:ascii="Book Antiqua" w:hAnsi="Book Antiqua"/>
          <w:sz w:val="18"/>
          <w:szCs w:val="18"/>
        </w:rPr>
        <w:lastRenderedPageBreak/>
        <w:t>dragged my husband from the vehicle near Stadium Gate Baramulla and took him along inside the army camp,” Zahida said.</w:t>
      </w:r>
    </w:p>
    <w:p w:rsidR="000A66E0" w:rsidRPr="00E8472C" w:rsidRDefault="000A66E0" w:rsidP="000A66E0">
      <w:pPr>
        <w:pStyle w:val="NoSpacing"/>
        <w:ind w:firstLine="720"/>
        <w:jc w:val="both"/>
        <w:rPr>
          <w:rFonts w:ascii="Book Antiqua" w:hAnsi="Book Antiqua"/>
          <w:sz w:val="18"/>
          <w:szCs w:val="18"/>
        </w:rPr>
      </w:pPr>
      <w:r w:rsidRPr="00E8472C">
        <w:rPr>
          <w:rFonts w:ascii="Book Antiqua" w:hAnsi="Book Antiqua"/>
          <w:sz w:val="18"/>
          <w:szCs w:val="18"/>
        </w:rPr>
        <w:t>“I was on way to Baramulla to fetch rice when Captain Balihan stopped the vehicle and detained me. He took me inside a dark room. He along with his body guards interrogated me without any reason. The body guards of another Captain Pradhan joined the chorus. I can easily identify them. They forced me take off my all clothes and used all their energy to torture me. It was a nightmare and they continuously interrogated me for four hours,” Afsar said adding that blood oozed out from his ears, nose and mouth. “Have a look over my body and see what they did to me,” he added.</w:t>
      </w:r>
    </w:p>
    <w:p w:rsidR="000A66E0" w:rsidRPr="00E8472C" w:rsidRDefault="000A66E0" w:rsidP="000A66E0">
      <w:pPr>
        <w:pStyle w:val="NoSpacing"/>
        <w:ind w:firstLine="720"/>
        <w:jc w:val="both"/>
        <w:rPr>
          <w:rFonts w:ascii="Book Antiqua" w:hAnsi="Book Antiqua"/>
          <w:sz w:val="18"/>
          <w:szCs w:val="18"/>
        </w:rPr>
      </w:pPr>
      <w:r w:rsidRPr="00E8472C">
        <w:rPr>
          <w:rFonts w:ascii="Book Antiqua" w:hAnsi="Book Antiqua"/>
          <w:sz w:val="18"/>
          <w:szCs w:val="18"/>
        </w:rPr>
        <w:t>His wife Zahida said that she spent whole day outside Stadium gate and raised hue and cry the day her husband was dragged from the vehicle. “I almost became a commodity that fateful day. I continuously knocked at the army gate to get my husband released. Locals who wanted to come close to me to enquire about the matter, were beaten up by army personnel deployed at the gate,” Zahida said.</w:t>
      </w:r>
    </w:p>
    <w:p w:rsidR="000A66E0" w:rsidRPr="00E8472C" w:rsidRDefault="000A66E0" w:rsidP="000A66E0">
      <w:pPr>
        <w:pStyle w:val="NoSpacing"/>
        <w:ind w:firstLine="720"/>
        <w:jc w:val="both"/>
        <w:rPr>
          <w:rFonts w:ascii="Book Antiqua" w:hAnsi="Book Antiqua"/>
          <w:sz w:val="18"/>
          <w:szCs w:val="18"/>
        </w:rPr>
      </w:pPr>
      <w:r w:rsidRPr="00E8472C">
        <w:rPr>
          <w:rFonts w:ascii="Book Antiqua" w:hAnsi="Book Antiqua"/>
          <w:sz w:val="18"/>
          <w:szCs w:val="18"/>
        </w:rPr>
        <w:t>Afsar said that when his condition deteriorated during interrogation, Captain Balihan handed him over to the local police. “Initially, after seeing my condition, police refused to take me along but finally they shifted me to Kantabagh hospital and treated me well. “I am thankful to Jammu and Kashmir police for taking care of me,” he said adding that his Samsung Galaxy mobile is still lying with the said Captain. He said that the Captain also snatched Rs 10000 from him during the interrogation.</w:t>
      </w:r>
    </w:p>
    <w:p w:rsidR="000A66E0" w:rsidRPr="00442488" w:rsidRDefault="000A66E0" w:rsidP="000A66E0">
      <w:pPr>
        <w:pStyle w:val="NoSpacing"/>
        <w:ind w:firstLine="720"/>
        <w:jc w:val="both"/>
        <w:rPr>
          <w:rFonts w:ascii="Book Antiqua" w:hAnsi="Book Antiqua"/>
          <w:color w:val="FFFFFF" w:themeColor="background1"/>
          <w:sz w:val="18"/>
          <w:szCs w:val="18"/>
        </w:rPr>
      </w:pPr>
      <w:r w:rsidRPr="00442488">
        <w:rPr>
          <w:rFonts w:ascii="Book Antiqua" w:hAnsi="Book Antiqua"/>
          <w:color w:val="FFFFFF" w:themeColor="background1"/>
          <w:sz w:val="18"/>
          <w:szCs w:val="18"/>
          <w:highlight w:val="black"/>
        </w:rPr>
        <w:t xml:space="preserve">Muhammad Afsar Khan alleged that during interrogation, Captain Balihan hanged an AK-47 rifle around his neck and a pistol in his hand and while clicking several photographs, told him that, “this is sufficient proof to dub me as a hardcore militant whenever he needs,” he said and appealed army </w:t>
      </w:r>
      <w:r w:rsidRPr="00442488">
        <w:rPr>
          <w:rFonts w:ascii="Book Antiqua" w:hAnsi="Book Antiqua"/>
          <w:color w:val="FFFFFF" w:themeColor="background1"/>
          <w:sz w:val="18"/>
          <w:szCs w:val="18"/>
          <w:highlight w:val="black"/>
        </w:rPr>
        <w:lastRenderedPageBreak/>
        <w:t>authorities to take cognizance of the matter and save him from the wrath of the said Captain.</w:t>
      </w:r>
    </w:p>
    <w:p w:rsidR="000A66E0" w:rsidRPr="00E8472C" w:rsidRDefault="000A66E0" w:rsidP="000A66E0">
      <w:pPr>
        <w:pStyle w:val="NoSpacing"/>
        <w:ind w:firstLine="720"/>
        <w:jc w:val="both"/>
        <w:rPr>
          <w:rFonts w:ascii="Book Antiqua" w:hAnsi="Book Antiqua"/>
          <w:sz w:val="18"/>
          <w:szCs w:val="18"/>
        </w:rPr>
      </w:pPr>
      <w:r w:rsidRPr="00E8472C">
        <w:rPr>
          <w:rFonts w:ascii="Book Antiqua" w:hAnsi="Book Antiqua"/>
          <w:sz w:val="18"/>
          <w:szCs w:val="18"/>
        </w:rPr>
        <w:t>Srinagar based Army spokesperson, Lt Col N N Joshi said it is all baseless and there is no truth in it. He said it is only an attempt to malign the image of the army. “Afsar Khan was an active OGW whose activities came to light. Based on the inputs, he was apprehended and handed over to police on the same day,” Joshi said.</w:t>
      </w:r>
    </w:p>
    <w:p w:rsidR="000A66E0" w:rsidRPr="009D22BA" w:rsidRDefault="000A66E0" w:rsidP="000A66E0">
      <w:pPr>
        <w:pStyle w:val="NoSpacing"/>
        <w:ind w:firstLine="720"/>
        <w:jc w:val="both"/>
        <w:rPr>
          <w:rFonts w:ascii="Book Antiqua" w:hAnsi="Book Antiqua"/>
          <w:sz w:val="18"/>
          <w:szCs w:val="18"/>
        </w:rPr>
      </w:pPr>
      <w:r w:rsidRPr="00E8472C">
        <w:rPr>
          <w:rFonts w:ascii="Book Antiqua" w:hAnsi="Book Antiqua"/>
          <w:sz w:val="18"/>
          <w:szCs w:val="18"/>
        </w:rPr>
        <w:lastRenderedPageBreak/>
        <w:t>Deputy Inspector General of Police North Kashmir Range Ghulam Hasan Bhat told CNS that Army had called the said person for questioning. “They released him on the same day after he was found innocent. If he is all praise for the police then he should have approached the top police brass,” he said adding that he would certainly look into the matter.</w:t>
      </w:r>
      <w:r>
        <w:rPr>
          <w:rFonts w:ascii="Book Antiqua" w:hAnsi="Book Antiqua"/>
          <w:sz w:val="18"/>
          <w:szCs w:val="18"/>
        </w:rPr>
        <w:t>”</w:t>
      </w:r>
      <w:r w:rsidRPr="009D22BA">
        <w:rPr>
          <w:rFonts w:ascii="Book Antiqua" w:hAnsi="Book Antiqua"/>
          <w:sz w:val="18"/>
          <w:szCs w:val="18"/>
        </w:rPr>
        <w:t xml:space="preserve"> </w:t>
      </w:r>
    </w:p>
    <w:p w:rsidR="000A66E0" w:rsidRDefault="000A66E0" w:rsidP="006E68A7">
      <w:pPr>
        <w:pStyle w:val="NoSpacing"/>
        <w:jc w:val="center"/>
        <w:rPr>
          <w:rFonts w:ascii="Arial Black" w:hAnsi="Arial Black"/>
          <w:sz w:val="18"/>
          <w:szCs w:val="18"/>
        </w:rPr>
        <w:sectPr w:rsidR="000A66E0" w:rsidSect="000A66E0">
          <w:type w:val="continuous"/>
          <w:pgSz w:w="12240" w:h="15840"/>
          <w:pgMar w:top="1440" w:right="1440" w:bottom="1440" w:left="1440" w:header="720" w:footer="720" w:gutter="0"/>
          <w:cols w:num="2" w:sep="1" w:space="720"/>
          <w:docGrid w:linePitch="360"/>
        </w:sectPr>
      </w:pPr>
    </w:p>
    <w:p w:rsidR="006E68A7" w:rsidRPr="006E68A7" w:rsidRDefault="006E68A7" w:rsidP="006E68A7">
      <w:pPr>
        <w:pStyle w:val="NoSpacing"/>
        <w:jc w:val="center"/>
        <w:rPr>
          <w:rFonts w:ascii="Arial Black" w:hAnsi="Arial Black"/>
          <w:sz w:val="18"/>
          <w:szCs w:val="18"/>
        </w:rPr>
      </w:pPr>
      <w:r w:rsidRPr="006E68A7">
        <w:rPr>
          <w:rFonts w:ascii="Arial Black" w:hAnsi="Arial Black"/>
          <w:sz w:val="18"/>
          <w:szCs w:val="18"/>
        </w:rPr>
        <w:lastRenderedPageBreak/>
        <w:t>POLICE THRASH SCHOOL DRIVER TO PULP</w:t>
      </w:r>
    </w:p>
    <w:p w:rsidR="000A66E0" w:rsidRDefault="000A66E0" w:rsidP="006E68A7">
      <w:pPr>
        <w:pStyle w:val="NoSpacing"/>
        <w:jc w:val="both"/>
        <w:rPr>
          <w:rFonts w:ascii="Book Antiqua" w:hAnsi="Book Antiqua"/>
          <w:b/>
          <w:bCs/>
          <w:sz w:val="18"/>
          <w:szCs w:val="18"/>
        </w:rPr>
        <w:sectPr w:rsidR="000A66E0" w:rsidSect="00F163B3">
          <w:type w:val="continuous"/>
          <w:pgSz w:w="12240" w:h="15840"/>
          <w:pgMar w:top="1440" w:right="1440" w:bottom="1440" w:left="1440" w:header="720" w:footer="720" w:gutter="0"/>
          <w:cols w:space="720"/>
          <w:docGrid w:linePitch="360"/>
        </w:sectPr>
      </w:pPr>
    </w:p>
    <w:p w:rsidR="006E68A7" w:rsidRPr="006E68A7" w:rsidRDefault="006E68A7" w:rsidP="006E68A7">
      <w:pPr>
        <w:pStyle w:val="NoSpacing"/>
        <w:jc w:val="both"/>
        <w:rPr>
          <w:rFonts w:ascii="Book Antiqua" w:hAnsi="Book Antiqua"/>
          <w:sz w:val="18"/>
          <w:szCs w:val="18"/>
        </w:rPr>
      </w:pPr>
      <w:r w:rsidRPr="00D673E3">
        <w:rPr>
          <w:rFonts w:ascii="Book Antiqua" w:hAnsi="Book Antiqua"/>
          <w:b/>
          <w:bCs/>
          <w:sz w:val="18"/>
          <w:szCs w:val="18"/>
        </w:rPr>
        <w:lastRenderedPageBreak/>
        <w:t>June 03</w:t>
      </w:r>
      <w:r w:rsidRPr="006E68A7">
        <w:rPr>
          <w:rFonts w:ascii="Book Antiqua" w:hAnsi="Book Antiqua"/>
          <w:sz w:val="18"/>
          <w:szCs w:val="18"/>
        </w:rPr>
        <w:t>: A school bus driver was hospitalized on Monday after he was ruthlessly beaten by Police for not carrying the original documents of the vehicle along, eyewitness said.</w:t>
      </w:r>
    </w:p>
    <w:p w:rsidR="006E68A7" w:rsidRPr="006E68A7" w:rsidRDefault="006E68A7" w:rsidP="006E68A7">
      <w:pPr>
        <w:pStyle w:val="NoSpacing"/>
        <w:ind w:firstLine="720"/>
        <w:jc w:val="both"/>
        <w:rPr>
          <w:rFonts w:ascii="Book Antiqua" w:hAnsi="Book Antiqua"/>
          <w:sz w:val="18"/>
          <w:szCs w:val="18"/>
        </w:rPr>
      </w:pPr>
      <w:r w:rsidRPr="006E68A7">
        <w:rPr>
          <w:rFonts w:ascii="Book Antiqua" w:hAnsi="Book Antiqua"/>
          <w:sz w:val="18"/>
          <w:szCs w:val="18"/>
        </w:rPr>
        <w:t>Hilal Ahmad of Ganaie Mohalla of central Kashmir’s Budgam is a driver by profession and ferries Delhi Public School students in vehicle JK01M 5441 during morning and afternoon hours.</w:t>
      </w:r>
    </w:p>
    <w:p w:rsidR="006E68A7" w:rsidRPr="006E68A7" w:rsidRDefault="006E68A7" w:rsidP="006E68A7">
      <w:pPr>
        <w:pStyle w:val="NoSpacing"/>
        <w:jc w:val="both"/>
        <w:rPr>
          <w:rFonts w:ascii="Book Antiqua" w:hAnsi="Book Antiqua"/>
          <w:sz w:val="18"/>
          <w:szCs w:val="18"/>
        </w:rPr>
      </w:pPr>
      <w:r>
        <w:rPr>
          <w:rFonts w:ascii="Book Antiqua" w:hAnsi="Book Antiqua"/>
          <w:sz w:val="18"/>
          <w:szCs w:val="18"/>
        </w:rPr>
        <w:tab/>
      </w:r>
      <w:r w:rsidRPr="006E68A7">
        <w:rPr>
          <w:rFonts w:ascii="Book Antiqua" w:hAnsi="Book Antiqua"/>
          <w:sz w:val="18"/>
          <w:szCs w:val="18"/>
        </w:rPr>
        <w:t>“I had taken my vehicle for some mechanical servicing to a shop near Batamaloo. A police gypsy appeared out of blue and official asked me for documents of the vehicle,” writhing in pain, Hilal Ahmad told reporters here at Press Enclave.</w:t>
      </w:r>
    </w:p>
    <w:p w:rsidR="006E68A7" w:rsidRPr="006E68A7" w:rsidRDefault="006E68A7" w:rsidP="006E68A7">
      <w:pPr>
        <w:pStyle w:val="NoSpacing"/>
        <w:jc w:val="both"/>
        <w:rPr>
          <w:rFonts w:ascii="Book Antiqua" w:hAnsi="Book Antiqua"/>
          <w:sz w:val="18"/>
          <w:szCs w:val="18"/>
        </w:rPr>
      </w:pPr>
      <w:r>
        <w:rPr>
          <w:rFonts w:ascii="Book Antiqua" w:hAnsi="Book Antiqua"/>
          <w:sz w:val="18"/>
          <w:szCs w:val="18"/>
        </w:rPr>
        <w:tab/>
      </w:r>
      <w:r w:rsidRPr="006E68A7">
        <w:rPr>
          <w:rFonts w:ascii="Book Antiqua" w:hAnsi="Book Antiqua"/>
          <w:sz w:val="18"/>
          <w:szCs w:val="18"/>
        </w:rPr>
        <w:t>According to Ahmad, he had asked police official that he was carrying the Xerox copies of the documents while the original documents were in Regional Transport Office (RTO). But the official didn’t listen to me and started thrashing me ruthlessly,” he said.</w:t>
      </w:r>
    </w:p>
    <w:p w:rsidR="006E68A7" w:rsidRPr="006E68A7" w:rsidRDefault="006E68A7" w:rsidP="006E68A7">
      <w:pPr>
        <w:pStyle w:val="NoSpacing"/>
        <w:ind w:firstLine="720"/>
        <w:jc w:val="both"/>
        <w:rPr>
          <w:rFonts w:ascii="Book Antiqua" w:hAnsi="Book Antiqua"/>
          <w:sz w:val="18"/>
          <w:szCs w:val="18"/>
        </w:rPr>
      </w:pPr>
      <w:r w:rsidRPr="006E68A7">
        <w:rPr>
          <w:rFonts w:ascii="Book Antiqua" w:hAnsi="Book Antiqua"/>
          <w:sz w:val="18"/>
          <w:szCs w:val="18"/>
        </w:rPr>
        <w:t>However, Station Officer Batamaloo (SHO) Khalid refuted the allegations and said the driver was not carrying any documents however created chaos in the area.  “He (driver) enacted drama unnecessarily. His allegations are baseless,” SHO Batamaloo said. “Yeh sab drama bazi hai in ki”</w:t>
      </w:r>
    </w:p>
    <w:p w:rsidR="006E68A7" w:rsidRPr="006E68A7" w:rsidRDefault="006E68A7" w:rsidP="006E68A7">
      <w:pPr>
        <w:pStyle w:val="NoSpacing"/>
        <w:ind w:firstLine="720"/>
        <w:jc w:val="both"/>
        <w:rPr>
          <w:rFonts w:ascii="Book Antiqua" w:hAnsi="Book Antiqua"/>
          <w:sz w:val="18"/>
          <w:szCs w:val="18"/>
        </w:rPr>
      </w:pPr>
      <w:r w:rsidRPr="006E68A7">
        <w:rPr>
          <w:rFonts w:ascii="Book Antiqua" w:hAnsi="Book Antiqua"/>
          <w:sz w:val="18"/>
          <w:szCs w:val="18"/>
        </w:rPr>
        <w:t>SHO said the driver refused to show the documents. “But unnecessarily he disrupted the whole traffic movement in the busy area.”</w:t>
      </w:r>
    </w:p>
    <w:p w:rsidR="006E68A7" w:rsidRPr="006E68A7" w:rsidRDefault="006E68A7" w:rsidP="006E68A7">
      <w:pPr>
        <w:pStyle w:val="NoSpacing"/>
        <w:jc w:val="both"/>
        <w:rPr>
          <w:rFonts w:ascii="Book Antiqua" w:hAnsi="Book Antiqua"/>
          <w:sz w:val="18"/>
          <w:szCs w:val="18"/>
        </w:rPr>
      </w:pPr>
      <w:r>
        <w:rPr>
          <w:rFonts w:ascii="Book Antiqua" w:hAnsi="Book Antiqua"/>
          <w:sz w:val="18"/>
          <w:szCs w:val="18"/>
        </w:rPr>
        <w:lastRenderedPageBreak/>
        <w:tab/>
      </w:r>
      <w:r w:rsidRPr="006E68A7">
        <w:rPr>
          <w:rFonts w:ascii="Book Antiqua" w:hAnsi="Book Antiqua"/>
          <w:sz w:val="18"/>
          <w:szCs w:val="18"/>
        </w:rPr>
        <w:t>However the driver said several ailments were discovered after he was rushed to Bone and Joint hospital Srinagar. “Doctor took my X-rays as severe ailments were discovered following the incident,” he said.</w:t>
      </w:r>
    </w:p>
    <w:p w:rsidR="006E68A7" w:rsidRPr="006E68A7" w:rsidRDefault="006E68A7" w:rsidP="006E68A7">
      <w:pPr>
        <w:pStyle w:val="NoSpacing"/>
        <w:jc w:val="both"/>
        <w:rPr>
          <w:rFonts w:ascii="Book Antiqua" w:hAnsi="Book Antiqua"/>
          <w:sz w:val="18"/>
          <w:szCs w:val="18"/>
        </w:rPr>
      </w:pPr>
      <w:r>
        <w:rPr>
          <w:rFonts w:ascii="Book Antiqua" w:hAnsi="Book Antiqua"/>
          <w:sz w:val="18"/>
          <w:szCs w:val="18"/>
        </w:rPr>
        <w:tab/>
      </w:r>
      <w:r w:rsidRPr="006E68A7">
        <w:rPr>
          <w:rFonts w:ascii="Book Antiqua" w:hAnsi="Book Antiqua"/>
          <w:sz w:val="18"/>
          <w:szCs w:val="18"/>
        </w:rPr>
        <w:t>He said he was under treatment in Bone and Joint hospital up to 3 pm however shifted back to home later. “I still feel dizziness and vomiting.” He said.</w:t>
      </w:r>
    </w:p>
    <w:p w:rsidR="006E68A7" w:rsidRPr="006E68A7" w:rsidRDefault="006E68A7" w:rsidP="006E68A7">
      <w:pPr>
        <w:pStyle w:val="NoSpacing"/>
        <w:ind w:firstLine="720"/>
        <w:jc w:val="both"/>
        <w:rPr>
          <w:rFonts w:ascii="Book Antiqua" w:hAnsi="Book Antiqua"/>
          <w:sz w:val="18"/>
          <w:szCs w:val="18"/>
        </w:rPr>
      </w:pPr>
      <w:r w:rsidRPr="006E68A7">
        <w:rPr>
          <w:rFonts w:ascii="Book Antiqua" w:hAnsi="Book Antiqua"/>
          <w:sz w:val="18"/>
          <w:szCs w:val="18"/>
        </w:rPr>
        <w:t>His sister, Shaheena Zahoor said they also took him (Hilal) to Budgam hospital for further after he was feeling continuous vomiting. “He was advised for one week rest by doctors,” claimed Shaheena, adding that Police should have not beaten his brother in public gaze. “Where is Omar Abdulla, who monitors his killer cops,” she added.</w:t>
      </w:r>
    </w:p>
    <w:p w:rsidR="006E68A7" w:rsidRPr="006E68A7" w:rsidRDefault="006E68A7" w:rsidP="006E68A7">
      <w:pPr>
        <w:pStyle w:val="NoSpacing"/>
        <w:ind w:firstLine="720"/>
        <w:jc w:val="both"/>
        <w:rPr>
          <w:rFonts w:ascii="Book Antiqua" w:hAnsi="Book Antiqua"/>
          <w:sz w:val="18"/>
          <w:szCs w:val="18"/>
        </w:rPr>
      </w:pPr>
      <w:r w:rsidRPr="006E68A7">
        <w:rPr>
          <w:rFonts w:ascii="Book Antiqua" w:hAnsi="Book Antiqua"/>
          <w:sz w:val="18"/>
          <w:szCs w:val="18"/>
        </w:rPr>
        <w:t>“There are other proper ways to deal with the public. But police unfortunately thrashed my brother,” she said, adding “Higher officials should take cognizance of the incident and take action against the official.”</w:t>
      </w:r>
    </w:p>
    <w:p w:rsidR="009D22BA" w:rsidRPr="006E68A7" w:rsidRDefault="006E68A7" w:rsidP="006E68A7">
      <w:pPr>
        <w:pStyle w:val="NoSpacing"/>
        <w:ind w:firstLine="720"/>
        <w:jc w:val="both"/>
        <w:rPr>
          <w:rFonts w:ascii="Book Antiqua" w:hAnsi="Book Antiqua"/>
          <w:sz w:val="18"/>
          <w:szCs w:val="18"/>
        </w:rPr>
      </w:pPr>
      <w:r w:rsidRPr="006E68A7">
        <w:rPr>
          <w:rFonts w:ascii="Book Antiqua" w:hAnsi="Book Antiqua"/>
          <w:sz w:val="18"/>
          <w:szCs w:val="18"/>
        </w:rPr>
        <w:t>Superintendent of Police (SP) West zone, Imtyaz Ismail said that he was not aware of the incident. “I don’t have any information about the incident but will get the information and action would be taken accordingly,” SP said.</w:t>
      </w:r>
    </w:p>
    <w:p w:rsidR="000A66E0" w:rsidRDefault="000A66E0" w:rsidP="00644917">
      <w:pPr>
        <w:jc w:val="center"/>
        <w:rPr>
          <w:rFonts w:ascii="Arial Black" w:hAnsi="Arial Black"/>
          <w:sz w:val="18"/>
          <w:szCs w:val="18"/>
        </w:rPr>
        <w:sectPr w:rsidR="000A66E0" w:rsidSect="000A66E0">
          <w:type w:val="continuous"/>
          <w:pgSz w:w="12240" w:h="15840"/>
          <w:pgMar w:top="1440" w:right="1440" w:bottom="1440" w:left="1440" w:header="720" w:footer="720" w:gutter="0"/>
          <w:cols w:num="2" w:sep="1" w:space="720"/>
          <w:docGrid w:linePitch="360"/>
        </w:sectPr>
      </w:pPr>
    </w:p>
    <w:p w:rsidR="00637EC4" w:rsidRPr="00693358" w:rsidRDefault="00637EC4" w:rsidP="00693358">
      <w:pPr>
        <w:pStyle w:val="NoSpacing"/>
        <w:jc w:val="center"/>
        <w:rPr>
          <w:rFonts w:ascii="Arial Black" w:hAnsi="Arial Black"/>
          <w:sz w:val="18"/>
        </w:rPr>
      </w:pPr>
      <w:r w:rsidRPr="00693358">
        <w:rPr>
          <w:rFonts w:ascii="Arial Black" w:hAnsi="Arial Black"/>
          <w:sz w:val="18"/>
        </w:rPr>
        <w:lastRenderedPageBreak/>
        <w:t>DEATH, JUSTICE AND IMPUNITY...</w:t>
      </w:r>
    </w:p>
    <w:p w:rsidR="00637EC4" w:rsidRPr="00637EC4" w:rsidRDefault="00637EC4" w:rsidP="00491126">
      <w:pPr>
        <w:pStyle w:val="NoSpacing"/>
        <w:jc w:val="center"/>
        <w:rPr>
          <w:rFonts w:ascii="Arial" w:hAnsi="Arial" w:cs="Arial"/>
          <w:b/>
          <w:bCs/>
          <w:sz w:val="16"/>
          <w:szCs w:val="16"/>
        </w:rPr>
      </w:pPr>
      <w:r w:rsidRPr="00637EC4">
        <w:rPr>
          <w:rFonts w:ascii="Arial" w:hAnsi="Arial" w:cs="Arial"/>
          <w:b/>
          <w:bCs/>
          <w:sz w:val="16"/>
          <w:szCs w:val="16"/>
          <w:highlight w:val="lightGray"/>
        </w:rPr>
        <w:t>KUNAN POSHPORA MASS RAP</w:t>
      </w:r>
      <w:r w:rsidR="00491126">
        <w:rPr>
          <w:rFonts w:ascii="Arial" w:hAnsi="Arial" w:cs="Arial"/>
          <w:b/>
          <w:bCs/>
          <w:sz w:val="16"/>
          <w:szCs w:val="16"/>
          <w:highlight w:val="lightGray"/>
        </w:rPr>
        <w:t xml:space="preserve">E UPDATE </w:t>
      </w:r>
    </w:p>
    <w:p w:rsidR="00491126" w:rsidRDefault="00491126" w:rsidP="00491126">
      <w:pPr>
        <w:pStyle w:val="NoSpacing"/>
        <w:jc w:val="both"/>
        <w:rPr>
          <w:rFonts w:ascii="Book Antiqua" w:hAnsi="Book Antiqua"/>
          <w:b/>
          <w:bCs/>
          <w:sz w:val="18"/>
          <w:szCs w:val="18"/>
        </w:rPr>
        <w:sectPr w:rsidR="00491126" w:rsidSect="00F163B3">
          <w:type w:val="continuous"/>
          <w:pgSz w:w="12240" w:h="15840"/>
          <w:pgMar w:top="1440" w:right="1440" w:bottom="1440" w:left="1440" w:header="720" w:footer="720" w:gutter="0"/>
          <w:cols w:space="720"/>
          <w:docGrid w:linePitch="360"/>
        </w:sectPr>
      </w:pPr>
    </w:p>
    <w:p w:rsidR="00637EC4" w:rsidRPr="00637EC4" w:rsidRDefault="00637EC4" w:rsidP="00491126">
      <w:pPr>
        <w:pStyle w:val="NoSpacing"/>
        <w:jc w:val="both"/>
        <w:rPr>
          <w:rFonts w:ascii="Book Antiqua" w:hAnsi="Book Antiqua"/>
          <w:sz w:val="18"/>
          <w:szCs w:val="18"/>
        </w:rPr>
      </w:pPr>
      <w:r w:rsidRPr="00491126">
        <w:rPr>
          <w:rFonts w:ascii="Book Antiqua" w:hAnsi="Book Antiqua"/>
          <w:b/>
          <w:bCs/>
          <w:sz w:val="18"/>
          <w:szCs w:val="18"/>
        </w:rPr>
        <w:lastRenderedPageBreak/>
        <w:t>June 14</w:t>
      </w:r>
      <w:r w:rsidRPr="00491126">
        <w:rPr>
          <w:rFonts w:ascii="Book Antiqua" w:hAnsi="Book Antiqua"/>
          <w:sz w:val="18"/>
          <w:szCs w:val="18"/>
        </w:rPr>
        <w:t xml:space="preserve">: The Kunan Poshpora </w:t>
      </w:r>
      <w:r w:rsidR="00491126">
        <w:rPr>
          <w:rFonts w:ascii="Book Antiqua" w:hAnsi="Book Antiqua"/>
          <w:sz w:val="18"/>
          <w:szCs w:val="18"/>
        </w:rPr>
        <w:t xml:space="preserve">Support Group (KPSG) </w:t>
      </w:r>
      <w:r w:rsidRPr="00491126">
        <w:rPr>
          <w:rFonts w:ascii="Book Antiqua" w:hAnsi="Book Antiqua"/>
          <w:sz w:val="18"/>
          <w:szCs w:val="18"/>
        </w:rPr>
        <w:t>were informed at the Kupwara district court that the court has dismissed the</w:t>
      </w:r>
      <w:r w:rsidRPr="00637EC4">
        <w:rPr>
          <w:rFonts w:ascii="Book Antiqua" w:hAnsi="Book Antiqua"/>
          <w:sz w:val="18"/>
          <w:szCs w:val="18"/>
        </w:rPr>
        <w:t xml:space="preserve"> contempt petition filed by the survivors and the family members of Kunan</w:t>
      </w:r>
      <w:r w:rsidR="00491126">
        <w:rPr>
          <w:rFonts w:ascii="Book Antiqua" w:hAnsi="Book Antiqua"/>
          <w:sz w:val="18"/>
          <w:szCs w:val="18"/>
        </w:rPr>
        <w:t xml:space="preserve"> </w:t>
      </w:r>
      <w:r w:rsidRPr="00637EC4">
        <w:rPr>
          <w:rFonts w:ascii="Book Antiqua" w:hAnsi="Book Antiqua"/>
          <w:sz w:val="18"/>
          <w:szCs w:val="18"/>
        </w:rPr>
        <w:t xml:space="preserve">Poshpora. </w:t>
      </w:r>
    </w:p>
    <w:p w:rsidR="00637EC4" w:rsidRPr="00637EC4" w:rsidRDefault="00491126" w:rsidP="00491126">
      <w:pPr>
        <w:pStyle w:val="NoSpacing"/>
        <w:ind w:firstLine="720"/>
        <w:jc w:val="both"/>
        <w:rPr>
          <w:rFonts w:ascii="Book Antiqua" w:hAnsi="Book Antiqua"/>
          <w:sz w:val="18"/>
          <w:szCs w:val="18"/>
        </w:rPr>
      </w:pPr>
      <w:r>
        <w:rPr>
          <w:rFonts w:ascii="Book Antiqua" w:hAnsi="Book Antiqua"/>
          <w:sz w:val="18"/>
          <w:szCs w:val="18"/>
        </w:rPr>
        <w:t xml:space="preserve">KPSG </w:t>
      </w:r>
      <w:r w:rsidR="00637EC4" w:rsidRPr="00637EC4">
        <w:rPr>
          <w:rFonts w:ascii="Book Antiqua" w:hAnsi="Book Antiqua"/>
          <w:sz w:val="18"/>
          <w:szCs w:val="18"/>
        </w:rPr>
        <w:t>also visited the house of Abli Dar at Kunan</w:t>
      </w:r>
      <w:r w:rsidR="00637EC4">
        <w:rPr>
          <w:rFonts w:ascii="Book Antiqua" w:hAnsi="Book Antiqua"/>
          <w:sz w:val="18"/>
          <w:szCs w:val="18"/>
        </w:rPr>
        <w:t xml:space="preserve"> </w:t>
      </w:r>
      <w:r w:rsidR="00637EC4" w:rsidRPr="00637EC4">
        <w:rPr>
          <w:rFonts w:ascii="Book Antiqua" w:hAnsi="Book Antiqua"/>
          <w:sz w:val="18"/>
          <w:szCs w:val="18"/>
        </w:rPr>
        <w:t>Poshpora. Abli Dar was brutally tortured on the night of 23rd-24th February 1991, when more than 40 women from his village (Kunan</w:t>
      </w:r>
      <w:r>
        <w:rPr>
          <w:rFonts w:ascii="Book Antiqua" w:hAnsi="Book Antiqua"/>
          <w:sz w:val="18"/>
          <w:szCs w:val="18"/>
        </w:rPr>
        <w:t xml:space="preserve"> </w:t>
      </w:r>
      <w:r w:rsidR="00637EC4" w:rsidRPr="00637EC4">
        <w:rPr>
          <w:rFonts w:ascii="Book Antiqua" w:hAnsi="Book Antiqua"/>
          <w:sz w:val="18"/>
          <w:szCs w:val="18"/>
        </w:rPr>
        <w:t xml:space="preserve">Poshpora) were gang raped by Indian army. Since then he had severe medical complications, which led to the amputation of his right leg in May. He died </w:t>
      </w:r>
      <w:r w:rsidR="002F627D" w:rsidRPr="00637EC4">
        <w:rPr>
          <w:rFonts w:ascii="Book Antiqua" w:hAnsi="Book Antiqua"/>
          <w:sz w:val="18"/>
          <w:szCs w:val="18"/>
        </w:rPr>
        <w:t>as a consequence</w:t>
      </w:r>
      <w:r w:rsidR="00637EC4" w:rsidRPr="00637EC4">
        <w:rPr>
          <w:rFonts w:ascii="Book Antiqua" w:hAnsi="Book Antiqua"/>
          <w:sz w:val="18"/>
          <w:szCs w:val="18"/>
        </w:rPr>
        <w:t xml:space="preserve"> of amputation on 11 June 2014. In Kunan</w:t>
      </w:r>
      <w:r>
        <w:rPr>
          <w:rFonts w:ascii="Book Antiqua" w:hAnsi="Book Antiqua"/>
          <w:sz w:val="18"/>
          <w:szCs w:val="18"/>
        </w:rPr>
        <w:t xml:space="preserve"> </w:t>
      </w:r>
      <w:r w:rsidR="00637EC4" w:rsidRPr="00637EC4">
        <w:rPr>
          <w:rFonts w:ascii="Book Antiqua" w:hAnsi="Book Antiqua"/>
          <w:sz w:val="18"/>
          <w:szCs w:val="18"/>
        </w:rPr>
        <w:t xml:space="preserve">Poshopora, 5 </w:t>
      </w:r>
      <w:r w:rsidR="00637EC4" w:rsidRPr="00637EC4">
        <w:rPr>
          <w:rFonts w:ascii="Book Antiqua" w:hAnsi="Book Antiqua"/>
          <w:sz w:val="18"/>
          <w:szCs w:val="18"/>
        </w:rPr>
        <w:lastRenderedPageBreak/>
        <w:t>rape victims and a torture victim have already died awaiting justice.</w:t>
      </w:r>
    </w:p>
    <w:p w:rsidR="00637EC4" w:rsidRPr="00637EC4" w:rsidRDefault="00637EC4" w:rsidP="00637EC4">
      <w:pPr>
        <w:pStyle w:val="NoSpacing"/>
        <w:ind w:firstLine="720"/>
        <w:jc w:val="both"/>
        <w:rPr>
          <w:rFonts w:ascii="Book Antiqua" w:hAnsi="Book Antiqua"/>
          <w:sz w:val="18"/>
          <w:szCs w:val="18"/>
        </w:rPr>
      </w:pPr>
      <w:r w:rsidRPr="00637EC4">
        <w:rPr>
          <w:rFonts w:ascii="Book Antiqua" w:hAnsi="Book Antiqua"/>
          <w:sz w:val="18"/>
          <w:szCs w:val="18"/>
        </w:rPr>
        <w:t>Meanwhile , in the contempt case against Investigating Officer SP Abdul Jabbar, extension of further three months have granted to the Investigating Officer without issuing notice to the Survivors. Further orders are awaited. It has been a year since the Kunan</w:t>
      </w:r>
      <w:r w:rsidR="002F627D">
        <w:rPr>
          <w:rFonts w:ascii="Book Antiqua" w:hAnsi="Book Antiqua"/>
          <w:sz w:val="18"/>
          <w:szCs w:val="18"/>
        </w:rPr>
        <w:t xml:space="preserve"> </w:t>
      </w:r>
      <w:r w:rsidRPr="00637EC4">
        <w:rPr>
          <w:rFonts w:ascii="Book Antiqua" w:hAnsi="Book Antiqua"/>
          <w:sz w:val="18"/>
          <w:szCs w:val="18"/>
        </w:rPr>
        <w:t xml:space="preserve">Poshpora case was re-opened but the J&amp;K Police has sought four extensions for carrying out further investigations. </w:t>
      </w:r>
    </w:p>
    <w:p w:rsidR="00637EC4" w:rsidRPr="00637EC4" w:rsidRDefault="00637EC4" w:rsidP="00637EC4">
      <w:pPr>
        <w:pStyle w:val="NoSpacing"/>
        <w:ind w:firstLine="720"/>
        <w:jc w:val="both"/>
        <w:rPr>
          <w:rFonts w:ascii="Book Antiqua" w:hAnsi="Book Antiqua"/>
          <w:sz w:val="18"/>
          <w:szCs w:val="18"/>
        </w:rPr>
      </w:pPr>
      <w:r w:rsidRPr="00637EC4">
        <w:rPr>
          <w:rFonts w:ascii="Book Antiqua" w:hAnsi="Book Antiqua"/>
          <w:sz w:val="18"/>
          <w:szCs w:val="18"/>
        </w:rPr>
        <w:t>It appears the State is waiting for the survivors and witnesses of Kunan</w:t>
      </w:r>
      <w:r w:rsidR="002F627D">
        <w:rPr>
          <w:rFonts w:ascii="Book Antiqua" w:hAnsi="Book Antiqua"/>
          <w:sz w:val="18"/>
          <w:szCs w:val="18"/>
        </w:rPr>
        <w:t xml:space="preserve"> </w:t>
      </w:r>
      <w:r w:rsidRPr="00637EC4">
        <w:rPr>
          <w:rFonts w:ascii="Book Antiqua" w:hAnsi="Book Antiqua"/>
          <w:sz w:val="18"/>
          <w:szCs w:val="18"/>
        </w:rPr>
        <w:t>Poshpora to die, so that it is saved from the trouble of prosecuting the accused Indian army personnel.</w:t>
      </w:r>
      <w:bookmarkStart w:id="0" w:name="_GoBack"/>
      <w:bookmarkEnd w:id="0"/>
    </w:p>
    <w:p w:rsidR="00491126" w:rsidRDefault="00491126" w:rsidP="00EB10A1">
      <w:pPr>
        <w:pStyle w:val="NoSpacing"/>
        <w:jc w:val="center"/>
        <w:rPr>
          <w:rFonts w:ascii="Arial Black" w:hAnsi="Arial Black"/>
          <w:sz w:val="18"/>
          <w:szCs w:val="18"/>
        </w:rPr>
        <w:sectPr w:rsidR="00491126" w:rsidSect="00491126">
          <w:type w:val="continuous"/>
          <w:pgSz w:w="12240" w:h="15840"/>
          <w:pgMar w:top="1440" w:right="1440" w:bottom="1440" w:left="1440" w:header="720" w:footer="720" w:gutter="0"/>
          <w:cols w:num="2" w:sep="1" w:space="720"/>
          <w:docGrid w:linePitch="360"/>
        </w:sectPr>
      </w:pPr>
    </w:p>
    <w:p w:rsidR="00693358" w:rsidRDefault="00693358">
      <w:pPr>
        <w:rPr>
          <w:rFonts w:ascii="Arial Black" w:hAnsi="Arial Black"/>
          <w:sz w:val="18"/>
          <w:szCs w:val="18"/>
        </w:rPr>
      </w:pPr>
      <w:r>
        <w:rPr>
          <w:rFonts w:ascii="Arial Black" w:hAnsi="Arial Black"/>
          <w:sz w:val="18"/>
          <w:szCs w:val="18"/>
        </w:rPr>
        <w:lastRenderedPageBreak/>
        <w:br w:type="page"/>
      </w:r>
    </w:p>
    <w:p w:rsidR="00D21167" w:rsidRDefault="00D21167" w:rsidP="00EB10A1">
      <w:pPr>
        <w:pStyle w:val="NoSpacing"/>
        <w:jc w:val="center"/>
        <w:rPr>
          <w:rFonts w:ascii="Arial Black" w:hAnsi="Arial Black"/>
          <w:sz w:val="18"/>
          <w:szCs w:val="18"/>
        </w:rPr>
      </w:pPr>
      <w:r>
        <w:rPr>
          <w:rFonts w:ascii="Arial Black" w:hAnsi="Arial Black"/>
          <w:sz w:val="18"/>
          <w:szCs w:val="18"/>
        </w:rPr>
        <w:lastRenderedPageBreak/>
        <w:t xml:space="preserve">US STATE DEPARTMENT REPORT PUT SPOTLIGHT ON </w:t>
      </w:r>
      <w:r w:rsidR="00EB10A1">
        <w:rPr>
          <w:rFonts w:ascii="Arial Black" w:hAnsi="Arial Black"/>
          <w:sz w:val="18"/>
          <w:szCs w:val="18"/>
        </w:rPr>
        <w:t xml:space="preserve">KMR </w:t>
      </w:r>
      <w:r>
        <w:rPr>
          <w:rFonts w:ascii="Arial Black" w:hAnsi="Arial Black"/>
          <w:sz w:val="18"/>
          <w:szCs w:val="18"/>
        </w:rPr>
        <w:t xml:space="preserve">HUMAN RIGHTS SITUATION </w:t>
      </w:r>
    </w:p>
    <w:p w:rsidR="00D21167" w:rsidRDefault="00D21167" w:rsidP="00D21167">
      <w:pPr>
        <w:pStyle w:val="NoSpacing"/>
        <w:numPr>
          <w:ilvl w:val="0"/>
          <w:numId w:val="25"/>
        </w:numPr>
        <w:ind w:left="180" w:hanging="180"/>
        <w:rPr>
          <w:rFonts w:ascii="Arial Black" w:hAnsi="Arial Black"/>
          <w:sz w:val="16"/>
          <w:szCs w:val="16"/>
        </w:rPr>
        <w:sectPr w:rsidR="00D21167" w:rsidSect="00F163B3">
          <w:type w:val="continuous"/>
          <w:pgSz w:w="12240" w:h="15840"/>
          <w:pgMar w:top="1440" w:right="1440" w:bottom="1440" w:left="1440" w:header="720" w:footer="720" w:gutter="0"/>
          <w:cols w:space="720"/>
          <w:docGrid w:linePitch="360"/>
        </w:sectPr>
      </w:pPr>
    </w:p>
    <w:p w:rsidR="00EB10A1" w:rsidRPr="00EB10A1" w:rsidRDefault="00EB10A1" w:rsidP="00AC4DB2">
      <w:pPr>
        <w:pStyle w:val="NoSpacing"/>
        <w:jc w:val="both"/>
        <w:rPr>
          <w:rFonts w:ascii="Book Antiqua" w:hAnsi="Book Antiqua" w:cs="Times New Roman"/>
          <w:sz w:val="16"/>
          <w:szCs w:val="16"/>
        </w:rPr>
      </w:pPr>
      <w:r w:rsidRPr="00EB10A1">
        <w:rPr>
          <w:rFonts w:ascii="Book Antiqua" w:hAnsi="Book Antiqua" w:cs="Times New Roman"/>
          <w:b/>
          <w:bCs/>
          <w:sz w:val="16"/>
          <w:szCs w:val="16"/>
        </w:rPr>
        <w:lastRenderedPageBreak/>
        <w:t xml:space="preserve">The US state department </w:t>
      </w:r>
      <w:r w:rsidRPr="00EB10A1">
        <w:rPr>
          <w:rFonts w:ascii="Book Antiqua" w:hAnsi="Book Antiqua"/>
          <w:b/>
          <w:bCs/>
          <w:sz w:val="18"/>
          <w:szCs w:val="18"/>
        </w:rPr>
        <w:t>in its ‘Executive Summary’ of India 2013 Human Rights Report touches different human rights issues confronting Kashmir. The summary highlights the detention under PSA to Machil, Gool and Shopian civilian killings</w:t>
      </w:r>
      <w:r>
        <w:rPr>
          <w:rFonts w:ascii="Book Antiqua" w:hAnsi="Book Antiqua"/>
          <w:sz w:val="18"/>
          <w:szCs w:val="18"/>
        </w:rPr>
        <w:t xml:space="preserve">. </w:t>
      </w:r>
    </w:p>
    <w:p w:rsidR="00DD7836" w:rsidRPr="00D21167" w:rsidRDefault="00DD7836" w:rsidP="00D21167">
      <w:pPr>
        <w:pStyle w:val="NoSpacing"/>
        <w:numPr>
          <w:ilvl w:val="0"/>
          <w:numId w:val="25"/>
        </w:numPr>
        <w:ind w:left="180" w:hanging="180"/>
        <w:rPr>
          <w:rFonts w:ascii="Arial Black" w:hAnsi="Arial Black"/>
          <w:sz w:val="16"/>
          <w:szCs w:val="16"/>
        </w:rPr>
      </w:pPr>
      <w:r w:rsidRPr="00D21167">
        <w:rPr>
          <w:rFonts w:ascii="Arial Black" w:hAnsi="Arial Black"/>
          <w:sz w:val="16"/>
          <w:szCs w:val="16"/>
        </w:rPr>
        <w:t>KASHMIR PSA DETAINEES DENIED LEGAL, MEDICAL AID: US STATE DEPTT</w:t>
      </w:r>
    </w:p>
    <w:p w:rsidR="00DD7836" w:rsidRPr="00DD7836" w:rsidRDefault="00DD7836" w:rsidP="00DD7836">
      <w:pPr>
        <w:pStyle w:val="NoSpacing"/>
        <w:jc w:val="both"/>
        <w:rPr>
          <w:rFonts w:ascii="Book Antiqua" w:hAnsi="Book Antiqua"/>
          <w:sz w:val="18"/>
          <w:szCs w:val="18"/>
        </w:rPr>
      </w:pPr>
      <w:r w:rsidRPr="00DD7836">
        <w:rPr>
          <w:rFonts w:ascii="Book Antiqua" w:hAnsi="Book Antiqua"/>
          <w:sz w:val="18"/>
          <w:szCs w:val="18"/>
        </w:rPr>
        <w:t>Detainees lodged under controversial Public Safety Act (PSA) in Jammu and Kashmir are denied access to lawyers and medical attention by law enforcing agencies, the US State Department has noted in its report.</w:t>
      </w:r>
    </w:p>
    <w:p w:rsidR="008141D5" w:rsidRDefault="00DD7836" w:rsidP="008141D5">
      <w:pPr>
        <w:pStyle w:val="NoSpacing"/>
        <w:ind w:firstLine="720"/>
        <w:jc w:val="both"/>
        <w:rPr>
          <w:rFonts w:ascii="Book Antiqua" w:hAnsi="Book Antiqua"/>
          <w:sz w:val="18"/>
          <w:szCs w:val="18"/>
        </w:rPr>
      </w:pPr>
      <w:r w:rsidRPr="00DD7836">
        <w:rPr>
          <w:rFonts w:ascii="Book Antiqua" w:hAnsi="Book Antiqua"/>
          <w:sz w:val="18"/>
          <w:szCs w:val="18"/>
        </w:rPr>
        <w:t>“Police in JK routinely employ arbitrary detention and deny detainees, particularly the destitute, access to lawyers and medical attention,” the State Department states in its ‘Executive Summary’ of ‘India 2013 Human Rights Report</w:t>
      </w:r>
      <w:r w:rsidR="008141D5">
        <w:rPr>
          <w:rFonts w:ascii="Book Antiqua" w:hAnsi="Book Antiqua"/>
          <w:sz w:val="18"/>
          <w:szCs w:val="18"/>
        </w:rPr>
        <w:t>.</w:t>
      </w:r>
    </w:p>
    <w:p w:rsidR="00DD7836" w:rsidRPr="00DD7836" w:rsidRDefault="00DD7836" w:rsidP="008141D5">
      <w:pPr>
        <w:pStyle w:val="NoSpacing"/>
        <w:ind w:firstLine="720"/>
        <w:jc w:val="both"/>
        <w:rPr>
          <w:rFonts w:ascii="Book Antiqua" w:hAnsi="Book Antiqua"/>
          <w:sz w:val="18"/>
          <w:szCs w:val="18"/>
        </w:rPr>
      </w:pPr>
      <w:r w:rsidRPr="00DD7836">
        <w:rPr>
          <w:rFonts w:ascii="Book Antiqua" w:hAnsi="Book Antiqua"/>
          <w:sz w:val="18"/>
          <w:szCs w:val="18"/>
        </w:rPr>
        <w:t>Under the “notorious” Act, applicable only to JK, authorities can order detention of a person without charge or judicial review for as long as two years, the report says.</w:t>
      </w:r>
    </w:p>
    <w:p w:rsidR="00DD7836" w:rsidRPr="00DD7836" w:rsidRDefault="00DD7836" w:rsidP="00B01CF3">
      <w:pPr>
        <w:pStyle w:val="NoSpacing"/>
        <w:ind w:firstLine="720"/>
        <w:jc w:val="both"/>
        <w:rPr>
          <w:rFonts w:ascii="Book Antiqua" w:hAnsi="Book Antiqua"/>
          <w:sz w:val="18"/>
          <w:szCs w:val="18"/>
        </w:rPr>
      </w:pPr>
      <w:r w:rsidRPr="00DD7836">
        <w:rPr>
          <w:rFonts w:ascii="Book Antiqua" w:hAnsi="Book Antiqua"/>
          <w:sz w:val="18"/>
          <w:szCs w:val="18"/>
        </w:rPr>
        <w:t>“During this time family members do not have access to the detainees,” the report states.</w:t>
      </w:r>
    </w:p>
    <w:p w:rsidR="00DD7836" w:rsidRPr="00DD7836" w:rsidRDefault="00DD7836" w:rsidP="008141D5">
      <w:pPr>
        <w:pStyle w:val="NoSpacing"/>
        <w:ind w:firstLine="720"/>
        <w:jc w:val="both"/>
        <w:rPr>
          <w:rFonts w:ascii="Book Antiqua" w:hAnsi="Book Antiqua"/>
          <w:sz w:val="18"/>
          <w:szCs w:val="18"/>
        </w:rPr>
      </w:pPr>
      <w:r w:rsidRPr="00DD7836">
        <w:rPr>
          <w:rFonts w:ascii="Book Antiqua" w:hAnsi="Book Antiqua"/>
          <w:sz w:val="18"/>
          <w:szCs w:val="18"/>
        </w:rPr>
        <w:t>J&amp;K government, the State Department report says citing reports of few non-governmental organizations, held political prisoners and temporarily detained more than 600 persons characterized as “separatists” under the Act between 2005 and 2012.</w:t>
      </w:r>
    </w:p>
    <w:p w:rsidR="00DD7836" w:rsidRPr="00DD7836" w:rsidRDefault="00B01CF3" w:rsidP="00DD7836">
      <w:pPr>
        <w:pStyle w:val="NoSpacing"/>
        <w:jc w:val="both"/>
        <w:rPr>
          <w:rFonts w:ascii="Book Antiqua" w:hAnsi="Book Antiqua"/>
          <w:sz w:val="18"/>
          <w:szCs w:val="18"/>
        </w:rPr>
      </w:pPr>
      <w:r>
        <w:rPr>
          <w:rFonts w:ascii="Book Antiqua" w:hAnsi="Book Antiqua"/>
          <w:sz w:val="18"/>
          <w:szCs w:val="18"/>
        </w:rPr>
        <w:tab/>
      </w:r>
      <w:r w:rsidR="00DD7836" w:rsidRPr="00DD7836">
        <w:rPr>
          <w:rFonts w:ascii="Book Antiqua" w:hAnsi="Book Antiqua"/>
          <w:sz w:val="18"/>
          <w:szCs w:val="18"/>
        </w:rPr>
        <w:t>As many as 16329 persons have been booked under PSA across J&amp;K since the outbreak of militancy in 1988, government has revealed in a 2014 RTI response.</w:t>
      </w:r>
    </w:p>
    <w:p w:rsidR="00DD7836" w:rsidRPr="00DD7836" w:rsidRDefault="00B01CF3" w:rsidP="00DD7836">
      <w:pPr>
        <w:pStyle w:val="NoSpacing"/>
        <w:jc w:val="both"/>
        <w:rPr>
          <w:rFonts w:ascii="Book Antiqua" w:hAnsi="Book Antiqua"/>
          <w:sz w:val="18"/>
          <w:szCs w:val="18"/>
        </w:rPr>
      </w:pPr>
      <w:r>
        <w:rPr>
          <w:rFonts w:ascii="Book Antiqua" w:hAnsi="Book Antiqua"/>
          <w:sz w:val="18"/>
          <w:szCs w:val="18"/>
        </w:rPr>
        <w:tab/>
      </w:r>
      <w:r w:rsidR="00DD7836" w:rsidRPr="00DD7836">
        <w:rPr>
          <w:rFonts w:ascii="Book Antiqua" w:hAnsi="Book Antiqua"/>
          <w:sz w:val="18"/>
          <w:szCs w:val="18"/>
        </w:rPr>
        <w:t>Out of the total figure, almost 95 percent of PSAs have been slapped on people from Kashmir.</w:t>
      </w:r>
    </w:p>
    <w:p w:rsidR="00DD7836" w:rsidRPr="00DD7836" w:rsidRDefault="00B01CF3" w:rsidP="00DD7836">
      <w:pPr>
        <w:pStyle w:val="NoSpacing"/>
        <w:jc w:val="both"/>
        <w:rPr>
          <w:rFonts w:ascii="Book Antiqua" w:hAnsi="Book Antiqua"/>
          <w:sz w:val="18"/>
          <w:szCs w:val="18"/>
        </w:rPr>
      </w:pPr>
      <w:r>
        <w:rPr>
          <w:rFonts w:ascii="Book Antiqua" w:hAnsi="Book Antiqua"/>
          <w:sz w:val="18"/>
          <w:szCs w:val="18"/>
        </w:rPr>
        <w:tab/>
      </w:r>
      <w:r w:rsidR="00DD7836" w:rsidRPr="00DD7836">
        <w:rPr>
          <w:rFonts w:ascii="Book Antiqua" w:hAnsi="Book Antiqua"/>
          <w:sz w:val="18"/>
          <w:szCs w:val="18"/>
        </w:rPr>
        <w:t>International human rights organizations have long been critical of the Act and have been calling for revocation of the “lawless law,” which was enacted in 1978.</w:t>
      </w:r>
    </w:p>
    <w:p w:rsidR="00DD7836" w:rsidRPr="00DD7836" w:rsidRDefault="00B01CF3" w:rsidP="00DD7836">
      <w:pPr>
        <w:pStyle w:val="NoSpacing"/>
        <w:jc w:val="both"/>
        <w:rPr>
          <w:rFonts w:ascii="Book Antiqua" w:hAnsi="Book Antiqua"/>
          <w:sz w:val="18"/>
          <w:szCs w:val="18"/>
        </w:rPr>
      </w:pPr>
      <w:r>
        <w:rPr>
          <w:rFonts w:ascii="Book Antiqua" w:hAnsi="Book Antiqua"/>
          <w:sz w:val="18"/>
          <w:szCs w:val="18"/>
        </w:rPr>
        <w:tab/>
      </w:r>
      <w:r w:rsidR="00DD7836" w:rsidRPr="00DD7836">
        <w:rPr>
          <w:rFonts w:ascii="Book Antiqua" w:hAnsi="Book Antiqua"/>
          <w:sz w:val="18"/>
          <w:szCs w:val="18"/>
        </w:rPr>
        <w:t>Amnesty International has accused government forces in Kashmir of “exploiting” the Act.</w:t>
      </w:r>
    </w:p>
    <w:p w:rsidR="00DD7836" w:rsidRPr="00DD7836" w:rsidRDefault="00B01CF3" w:rsidP="00DD7836">
      <w:pPr>
        <w:pStyle w:val="NoSpacing"/>
        <w:jc w:val="both"/>
        <w:rPr>
          <w:rFonts w:ascii="Book Antiqua" w:hAnsi="Book Antiqua"/>
          <w:sz w:val="18"/>
          <w:szCs w:val="18"/>
        </w:rPr>
      </w:pPr>
      <w:r>
        <w:rPr>
          <w:rFonts w:ascii="Book Antiqua" w:hAnsi="Book Antiqua"/>
          <w:sz w:val="18"/>
          <w:szCs w:val="18"/>
        </w:rPr>
        <w:tab/>
      </w:r>
      <w:r w:rsidR="00DD7836" w:rsidRPr="00DD7836">
        <w:rPr>
          <w:rFonts w:ascii="Book Antiqua" w:hAnsi="Book Antiqua"/>
          <w:sz w:val="18"/>
          <w:szCs w:val="18"/>
        </w:rPr>
        <w:t>“A pattern has emerged of harassment, intimidation and deliberate disregard for the civil and political rights of those who are critical of the government,” the organization has said in a report.</w:t>
      </w:r>
    </w:p>
    <w:p w:rsidR="00DD7836" w:rsidRPr="00DD7836" w:rsidRDefault="00DD7836" w:rsidP="00B01CF3">
      <w:pPr>
        <w:pStyle w:val="NoSpacing"/>
        <w:ind w:firstLine="720"/>
        <w:jc w:val="both"/>
        <w:rPr>
          <w:rFonts w:ascii="Book Antiqua" w:hAnsi="Book Antiqua"/>
          <w:sz w:val="18"/>
          <w:szCs w:val="18"/>
        </w:rPr>
      </w:pPr>
      <w:r w:rsidRPr="00DD7836">
        <w:rPr>
          <w:rFonts w:ascii="Book Antiqua" w:hAnsi="Book Antiqua"/>
          <w:sz w:val="18"/>
          <w:szCs w:val="18"/>
        </w:rPr>
        <w:t>“Many of those detained are prisoners of conscience, held only for their peaceful political views.”</w:t>
      </w:r>
    </w:p>
    <w:p w:rsidR="00DD7836" w:rsidRPr="00DD7836" w:rsidRDefault="00B01CF3" w:rsidP="00DD7836">
      <w:pPr>
        <w:pStyle w:val="NoSpacing"/>
        <w:jc w:val="both"/>
        <w:rPr>
          <w:rFonts w:ascii="Book Antiqua" w:hAnsi="Book Antiqua"/>
          <w:sz w:val="18"/>
          <w:szCs w:val="18"/>
        </w:rPr>
      </w:pPr>
      <w:r>
        <w:rPr>
          <w:rFonts w:ascii="Book Antiqua" w:hAnsi="Book Antiqua"/>
          <w:sz w:val="18"/>
          <w:szCs w:val="18"/>
        </w:rPr>
        <w:tab/>
      </w:r>
      <w:r w:rsidR="00DD7836" w:rsidRPr="00DD7836">
        <w:rPr>
          <w:rFonts w:ascii="Book Antiqua" w:hAnsi="Book Antiqua"/>
          <w:sz w:val="18"/>
          <w:szCs w:val="18"/>
        </w:rPr>
        <w:t>Amnesty has also noted that people detained under the Act run a high risk of being tortured.</w:t>
      </w:r>
    </w:p>
    <w:p w:rsidR="00DD7836" w:rsidRPr="00DD7836" w:rsidRDefault="00B01CF3" w:rsidP="00DD7836">
      <w:pPr>
        <w:pStyle w:val="NoSpacing"/>
        <w:jc w:val="both"/>
        <w:rPr>
          <w:rFonts w:ascii="Book Antiqua" w:hAnsi="Book Antiqua"/>
          <w:sz w:val="18"/>
          <w:szCs w:val="18"/>
        </w:rPr>
      </w:pPr>
      <w:r>
        <w:rPr>
          <w:rFonts w:ascii="Book Antiqua" w:hAnsi="Book Antiqua"/>
          <w:sz w:val="18"/>
          <w:szCs w:val="18"/>
        </w:rPr>
        <w:tab/>
      </w:r>
      <w:r w:rsidR="00DD7836" w:rsidRPr="00DD7836">
        <w:rPr>
          <w:rFonts w:ascii="Book Antiqua" w:hAnsi="Book Antiqua"/>
          <w:sz w:val="18"/>
          <w:szCs w:val="18"/>
        </w:rPr>
        <w:t>“Many are denied access to family or lawyers for long periods of time,” it states.</w:t>
      </w:r>
    </w:p>
    <w:p w:rsidR="00DD7836" w:rsidRPr="00DD7836" w:rsidRDefault="00B01CF3" w:rsidP="00DD7836">
      <w:pPr>
        <w:pStyle w:val="NoSpacing"/>
        <w:jc w:val="both"/>
        <w:rPr>
          <w:rFonts w:ascii="Book Antiqua" w:hAnsi="Book Antiqua"/>
          <w:sz w:val="18"/>
          <w:szCs w:val="18"/>
        </w:rPr>
      </w:pPr>
      <w:r>
        <w:rPr>
          <w:rFonts w:ascii="Book Antiqua" w:hAnsi="Book Antiqua"/>
          <w:sz w:val="18"/>
          <w:szCs w:val="18"/>
        </w:rPr>
        <w:tab/>
      </w:r>
      <w:r w:rsidR="00DD7836" w:rsidRPr="00DD7836">
        <w:rPr>
          <w:rFonts w:ascii="Book Antiqua" w:hAnsi="Book Antiqua"/>
          <w:sz w:val="18"/>
          <w:szCs w:val="18"/>
        </w:rPr>
        <w:t xml:space="preserve">“Torture is widely used in police stations and interrogation centers in J&amp;K to extract confessions or information to humiliate or punish </w:t>
      </w:r>
      <w:r w:rsidR="00DD7836" w:rsidRPr="00DD7836">
        <w:rPr>
          <w:rFonts w:ascii="Book Antiqua" w:hAnsi="Book Antiqua"/>
          <w:sz w:val="18"/>
          <w:szCs w:val="18"/>
        </w:rPr>
        <w:lastRenderedPageBreak/>
        <w:t>detainees, leading to dozens of reported deaths in custody.”</w:t>
      </w:r>
    </w:p>
    <w:p w:rsidR="00DD7836" w:rsidRPr="00DD7836" w:rsidRDefault="00DD7836" w:rsidP="00B01CF3">
      <w:pPr>
        <w:pStyle w:val="NoSpacing"/>
        <w:ind w:firstLine="720"/>
        <w:jc w:val="both"/>
        <w:rPr>
          <w:rFonts w:ascii="Book Antiqua" w:hAnsi="Book Antiqua"/>
          <w:sz w:val="18"/>
          <w:szCs w:val="18"/>
        </w:rPr>
      </w:pPr>
      <w:r w:rsidRPr="00DD7836">
        <w:rPr>
          <w:rFonts w:ascii="Book Antiqua" w:hAnsi="Book Antiqua"/>
          <w:sz w:val="18"/>
          <w:szCs w:val="18"/>
        </w:rPr>
        <w:t>In 2012, Amnesty said, this assessment continued to hold true.</w:t>
      </w:r>
    </w:p>
    <w:p w:rsidR="00DD7836" w:rsidRPr="00DD7836" w:rsidRDefault="00DD7836" w:rsidP="00B01CF3">
      <w:pPr>
        <w:pStyle w:val="NoSpacing"/>
        <w:ind w:firstLine="720"/>
        <w:jc w:val="both"/>
        <w:rPr>
          <w:rFonts w:ascii="Book Antiqua" w:hAnsi="Book Antiqua"/>
          <w:sz w:val="18"/>
          <w:szCs w:val="18"/>
        </w:rPr>
      </w:pPr>
      <w:r w:rsidRPr="00DD7836">
        <w:rPr>
          <w:rFonts w:ascii="Book Antiqua" w:hAnsi="Book Antiqua"/>
          <w:sz w:val="18"/>
          <w:szCs w:val="18"/>
        </w:rPr>
        <w:t>It said PSA and its implementation in J&amp;K continued to violate India’s obligations under international human rights law.</w:t>
      </w:r>
    </w:p>
    <w:p w:rsidR="00DD7836" w:rsidRPr="00DD7836" w:rsidRDefault="00B01CF3" w:rsidP="00DD7836">
      <w:pPr>
        <w:pStyle w:val="NoSpacing"/>
        <w:jc w:val="both"/>
        <w:rPr>
          <w:rFonts w:ascii="Book Antiqua" w:hAnsi="Book Antiqua"/>
          <w:sz w:val="18"/>
          <w:szCs w:val="18"/>
        </w:rPr>
      </w:pPr>
      <w:r>
        <w:rPr>
          <w:rFonts w:ascii="Book Antiqua" w:hAnsi="Book Antiqua"/>
          <w:sz w:val="18"/>
          <w:szCs w:val="18"/>
        </w:rPr>
        <w:tab/>
      </w:r>
      <w:r w:rsidR="00DD7836" w:rsidRPr="00DD7836">
        <w:rPr>
          <w:rFonts w:ascii="Book Antiqua" w:hAnsi="Book Antiqua"/>
          <w:sz w:val="18"/>
          <w:szCs w:val="18"/>
        </w:rPr>
        <w:t>Hundreds of people are thought to be held in preventive detention or on a range of criminal charges despite court orders for their release, Amnesty says.</w:t>
      </w:r>
    </w:p>
    <w:p w:rsidR="00DD7836" w:rsidRPr="00DD7836" w:rsidRDefault="00DD7836" w:rsidP="00B01CF3">
      <w:pPr>
        <w:pStyle w:val="NoSpacing"/>
        <w:ind w:firstLine="720"/>
        <w:jc w:val="both"/>
        <w:rPr>
          <w:rFonts w:ascii="Book Antiqua" w:hAnsi="Book Antiqua"/>
          <w:sz w:val="18"/>
          <w:szCs w:val="18"/>
        </w:rPr>
      </w:pPr>
      <w:r w:rsidRPr="00DD7836">
        <w:rPr>
          <w:rFonts w:ascii="Book Antiqua" w:hAnsi="Book Antiqua"/>
          <w:sz w:val="18"/>
          <w:szCs w:val="18"/>
        </w:rPr>
        <w:t>And often, it says, when the state anticipates that detainees will be released on bail, it uses the PSA to ensure their continued detention.</w:t>
      </w:r>
    </w:p>
    <w:p w:rsidR="009209C6" w:rsidRDefault="00B01CF3" w:rsidP="009209C6">
      <w:pPr>
        <w:pStyle w:val="NoSpacing"/>
        <w:jc w:val="both"/>
        <w:rPr>
          <w:rFonts w:ascii="Book Antiqua" w:hAnsi="Book Antiqua"/>
          <w:sz w:val="18"/>
          <w:szCs w:val="18"/>
        </w:rPr>
      </w:pPr>
      <w:r>
        <w:rPr>
          <w:rFonts w:ascii="Book Antiqua" w:hAnsi="Book Antiqua"/>
          <w:sz w:val="18"/>
          <w:szCs w:val="18"/>
        </w:rPr>
        <w:tab/>
      </w:r>
      <w:r w:rsidR="00DD7836" w:rsidRPr="00DD7836">
        <w:rPr>
          <w:rFonts w:ascii="Book Antiqua" w:hAnsi="Book Antiqua"/>
          <w:sz w:val="18"/>
          <w:szCs w:val="18"/>
        </w:rPr>
        <w:t>“Amnesty International,” it notes, “is aware of some detainees who have been held without charge or trial since the early 1990s.”</w:t>
      </w:r>
    </w:p>
    <w:p w:rsidR="009209C6" w:rsidRPr="00D21167" w:rsidRDefault="00925775" w:rsidP="00D21167">
      <w:pPr>
        <w:pStyle w:val="NoSpacing"/>
        <w:numPr>
          <w:ilvl w:val="0"/>
          <w:numId w:val="25"/>
        </w:numPr>
        <w:ind w:left="180" w:hanging="270"/>
        <w:rPr>
          <w:rFonts w:ascii="Arial Black" w:hAnsi="Arial Black"/>
          <w:sz w:val="16"/>
          <w:szCs w:val="16"/>
        </w:rPr>
      </w:pPr>
      <w:r w:rsidRPr="00D21167">
        <w:rPr>
          <w:rFonts w:ascii="Arial Black" w:hAnsi="Arial Black"/>
          <w:sz w:val="16"/>
          <w:szCs w:val="16"/>
        </w:rPr>
        <w:t>MACHIL, GOOL, SHOPIAN KILLINGS IN US STATE DEPT REPORT</w:t>
      </w:r>
    </w:p>
    <w:p w:rsidR="009209C6" w:rsidRPr="009209C6" w:rsidRDefault="009209C6" w:rsidP="009209C6">
      <w:pPr>
        <w:pStyle w:val="NoSpacing"/>
        <w:jc w:val="both"/>
        <w:rPr>
          <w:rFonts w:ascii="Book Antiqua" w:hAnsi="Book Antiqua"/>
          <w:sz w:val="18"/>
          <w:szCs w:val="18"/>
        </w:rPr>
      </w:pPr>
      <w:r w:rsidRPr="009209C6">
        <w:rPr>
          <w:rFonts w:ascii="Book Antiqua" w:hAnsi="Book Antiqua"/>
          <w:sz w:val="18"/>
          <w:szCs w:val="18"/>
        </w:rPr>
        <w:t>The US State Department has made a mention of Machil fake encounter of 2010 and Gool and Shopian killings of 2013 in Jammu and Kashmir in its last year’s annual report.</w:t>
      </w:r>
    </w:p>
    <w:p w:rsidR="009209C6" w:rsidRPr="009209C6" w:rsidRDefault="009209C6" w:rsidP="00925775">
      <w:pPr>
        <w:pStyle w:val="NoSpacing"/>
        <w:ind w:firstLine="720"/>
        <w:jc w:val="both"/>
        <w:rPr>
          <w:rFonts w:ascii="Book Antiqua" w:hAnsi="Book Antiqua"/>
          <w:sz w:val="18"/>
          <w:szCs w:val="18"/>
        </w:rPr>
      </w:pPr>
      <w:r w:rsidRPr="009209C6">
        <w:rPr>
          <w:rFonts w:ascii="Book Antiqua" w:hAnsi="Book Antiqua"/>
          <w:sz w:val="18"/>
          <w:szCs w:val="18"/>
        </w:rPr>
        <w:t>In ‘Executive Summary’ of ‘India-2013 Human Rights Report’</w:t>
      </w:r>
      <w:r w:rsidR="00925775">
        <w:rPr>
          <w:rFonts w:ascii="Book Antiqua" w:hAnsi="Book Antiqua"/>
          <w:sz w:val="18"/>
          <w:szCs w:val="18"/>
        </w:rPr>
        <w:t>,</w:t>
      </w:r>
      <w:r w:rsidRPr="009209C6">
        <w:rPr>
          <w:rFonts w:ascii="Book Antiqua" w:hAnsi="Book Antiqua"/>
          <w:sz w:val="18"/>
          <w:szCs w:val="18"/>
        </w:rPr>
        <w:t xml:space="preserve"> </w:t>
      </w:r>
      <w:r w:rsidR="00925775">
        <w:rPr>
          <w:rFonts w:ascii="Book Antiqua" w:hAnsi="Book Antiqua"/>
          <w:sz w:val="18"/>
          <w:szCs w:val="18"/>
        </w:rPr>
        <w:t xml:space="preserve">available online, </w:t>
      </w:r>
      <w:r w:rsidRPr="009209C6">
        <w:rPr>
          <w:rFonts w:ascii="Book Antiqua" w:hAnsi="Book Antiqua"/>
          <w:sz w:val="18"/>
          <w:szCs w:val="18"/>
        </w:rPr>
        <w:t>of the State Department, Kashmir has figured prominently with controversial laws like Armed Forces Special Powers Act (AFSPA) and Public Safety Act (PSA) also getting a separate mention.</w:t>
      </w:r>
    </w:p>
    <w:p w:rsidR="009209C6" w:rsidRPr="009209C6" w:rsidRDefault="009209C6" w:rsidP="009209C6">
      <w:pPr>
        <w:pStyle w:val="NoSpacing"/>
        <w:ind w:firstLine="720"/>
        <w:jc w:val="both"/>
        <w:rPr>
          <w:rFonts w:ascii="Book Antiqua" w:hAnsi="Book Antiqua"/>
          <w:sz w:val="18"/>
          <w:szCs w:val="18"/>
        </w:rPr>
      </w:pPr>
      <w:r w:rsidRPr="009209C6">
        <w:rPr>
          <w:rFonts w:ascii="Book Antiqua" w:hAnsi="Book Antiqua"/>
          <w:sz w:val="18"/>
          <w:szCs w:val="18"/>
        </w:rPr>
        <w:t>Although the Department doesn’t comment on the incidents in the report, it has mentioned in detail their beginning and end.</w:t>
      </w:r>
    </w:p>
    <w:p w:rsidR="009209C6" w:rsidRPr="009209C6" w:rsidRDefault="009209C6" w:rsidP="009209C6">
      <w:pPr>
        <w:pStyle w:val="NoSpacing"/>
        <w:ind w:firstLine="720"/>
        <w:jc w:val="both"/>
        <w:rPr>
          <w:rFonts w:ascii="Book Antiqua" w:hAnsi="Book Antiqua"/>
          <w:sz w:val="18"/>
          <w:szCs w:val="18"/>
        </w:rPr>
      </w:pPr>
      <w:r w:rsidRPr="009209C6">
        <w:rPr>
          <w:rFonts w:ascii="Book Antiqua" w:hAnsi="Book Antiqua"/>
          <w:sz w:val="18"/>
          <w:szCs w:val="18"/>
        </w:rPr>
        <w:t>On Sep 7, 2013, Central Reserve Police Force (CRPF) killed four youth in Gagran area of south Kashmir’s Shopian district. The killings, which galvanized weeks of unrest, took place hours before Zubin Mehta concert in Srinagar’s Shalimar garden.</w:t>
      </w:r>
    </w:p>
    <w:p w:rsidR="009209C6" w:rsidRPr="009209C6" w:rsidRDefault="009209C6" w:rsidP="009209C6">
      <w:pPr>
        <w:pStyle w:val="NoSpacing"/>
        <w:ind w:firstLine="720"/>
        <w:jc w:val="both"/>
        <w:rPr>
          <w:rFonts w:ascii="Book Antiqua" w:hAnsi="Book Antiqua"/>
          <w:sz w:val="18"/>
          <w:szCs w:val="18"/>
        </w:rPr>
      </w:pPr>
      <w:r w:rsidRPr="009209C6">
        <w:rPr>
          <w:rFonts w:ascii="Book Antiqua" w:hAnsi="Book Antiqua"/>
          <w:sz w:val="18"/>
          <w:szCs w:val="18"/>
        </w:rPr>
        <w:t>“At the year’s end, a judicial commission appointed to review the deaths was taking testimony from witnesses,” the report reads.</w:t>
      </w:r>
    </w:p>
    <w:p w:rsidR="009209C6" w:rsidRPr="009209C6" w:rsidRDefault="009209C6" w:rsidP="009209C6">
      <w:pPr>
        <w:pStyle w:val="NoSpacing"/>
        <w:ind w:firstLine="720"/>
        <w:jc w:val="both"/>
        <w:rPr>
          <w:rFonts w:ascii="Book Antiqua" w:hAnsi="Book Antiqua"/>
          <w:sz w:val="18"/>
          <w:szCs w:val="18"/>
        </w:rPr>
      </w:pPr>
      <w:r w:rsidRPr="009209C6">
        <w:rPr>
          <w:rFonts w:ascii="Book Antiqua" w:hAnsi="Book Antiqua"/>
          <w:sz w:val="18"/>
          <w:szCs w:val="18"/>
        </w:rPr>
        <w:t>Citing findings of non-governmental organizations and news organizations, the Department says, “There were reports that the government and its agents committed arbitrary or unlawful killings, including extrajudicial killings of suspected criminals and insurgents.”</w:t>
      </w:r>
    </w:p>
    <w:p w:rsidR="009209C6" w:rsidRPr="009209C6" w:rsidRDefault="009209C6" w:rsidP="009209C6">
      <w:pPr>
        <w:pStyle w:val="NoSpacing"/>
        <w:ind w:firstLine="720"/>
        <w:jc w:val="both"/>
        <w:rPr>
          <w:rFonts w:ascii="Book Antiqua" w:hAnsi="Book Antiqua"/>
          <w:sz w:val="18"/>
          <w:szCs w:val="18"/>
        </w:rPr>
      </w:pPr>
      <w:r w:rsidRPr="009209C6">
        <w:rPr>
          <w:rFonts w:ascii="Book Antiqua" w:hAnsi="Book Antiqua"/>
          <w:sz w:val="18"/>
          <w:szCs w:val="18"/>
        </w:rPr>
        <w:t>On July 18, 2013, four persons, including a government lecturer and an imam, were killed and over 40 wounded when personnel of Border Security Force (BSF) resorted to ‘indiscriminate firing’ twice on a protest demonstration in Dharam, Gool, of Ramban district in Jammu division.</w:t>
      </w:r>
    </w:p>
    <w:p w:rsidR="009209C6" w:rsidRPr="009209C6" w:rsidRDefault="009209C6" w:rsidP="009209C6">
      <w:pPr>
        <w:pStyle w:val="NoSpacing"/>
        <w:ind w:firstLine="720"/>
        <w:jc w:val="both"/>
        <w:rPr>
          <w:rFonts w:ascii="Book Antiqua" w:hAnsi="Book Antiqua"/>
          <w:sz w:val="18"/>
          <w:szCs w:val="18"/>
        </w:rPr>
      </w:pPr>
      <w:r w:rsidRPr="009209C6">
        <w:rPr>
          <w:rFonts w:ascii="Book Antiqua" w:hAnsi="Book Antiqua"/>
          <w:sz w:val="18"/>
          <w:szCs w:val="18"/>
        </w:rPr>
        <w:t>“A special investigative tribunal of the Jammu and Kashmir police filed charges of ‘indiscriminate firing’ against six personnel, including two officers of the 76th Battalion,” the report reads.</w:t>
      </w:r>
    </w:p>
    <w:p w:rsidR="009209C6" w:rsidRPr="009209C6" w:rsidRDefault="009209C6" w:rsidP="009209C6">
      <w:pPr>
        <w:pStyle w:val="NoSpacing"/>
        <w:ind w:firstLine="720"/>
        <w:jc w:val="both"/>
        <w:rPr>
          <w:rFonts w:ascii="Book Antiqua" w:hAnsi="Book Antiqua"/>
          <w:sz w:val="18"/>
          <w:szCs w:val="18"/>
        </w:rPr>
      </w:pPr>
      <w:r w:rsidRPr="009209C6">
        <w:rPr>
          <w:rFonts w:ascii="Book Antiqua" w:hAnsi="Book Antiqua"/>
          <w:sz w:val="18"/>
          <w:szCs w:val="18"/>
        </w:rPr>
        <w:lastRenderedPageBreak/>
        <w:t>“The Ramban court reportedly allowed the BSF to try the personnel by court-martial instead of civilian court.”</w:t>
      </w:r>
    </w:p>
    <w:p w:rsidR="009209C6" w:rsidRPr="009209C6" w:rsidRDefault="009209C6" w:rsidP="009209C6">
      <w:pPr>
        <w:pStyle w:val="NoSpacing"/>
        <w:ind w:firstLine="720"/>
        <w:jc w:val="both"/>
        <w:rPr>
          <w:rFonts w:ascii="Book Antiqua" w:hAnsi="Book Antiqua"/>
          <w:sz w:val="18"/>
          <w:szCs w:val="18"/>
        </w:rPr>
      </w:pPr>
      <w:r w:rsidRPr="009209C6">
        <w:rPr>
          <w:rFonts w:ascii="Book Antiqua" w:hAnsi="Book Antiqua"/>
          <w:sz w:val="18"/>
          <w:szCs w:val="18"/>
        </w:rPr>
        <w:t>In December 2013, the report mentions, Army opened a court-martial of two officers and four of its men involved in a 2010 fake encounter case in Kashmir.</w:t>
      </w:r>
    </w:p>
    <w:p w:rsidR="009209C6" w:rsidRPr="009209C6" w:rsidRDefault="009209C6" w:rsidP="009209C6">
      <w:pPr>
        <w:pStyle w:val="NoSpacing"/>
        <w:ind w:firstLine="720"/>
        <w:jc w:val="both"/>
        <w:rPr>
          <w:rFonts w:ascii="Book Antiqua" w:hAnsi="Book Antiqua"/>
          <w:sz w:val="18"/>
          <w:szCs w:val="18"/>
        </w:rPr>
      </w:pPr>
      <w:r w:rsidRPr="009209C6">
        <w:rPr>
          <w:rFonts w:ascii="Book Antiqua" w:hAnsi="Book Antiqua"/>
          <w:sz w:val="18"/>
          <w:szCs w:val="18"/>
        </w:rPr>
        <w:lastRenderedPageBreak/>
        <w:t>“The accused allegedly killed three civilians in Machil along the Line of Control and falsely claimed that the victims were Pakistani infiltrators,” the report reads.</w:t>
      </w:r>
    </w:p>
    <w:p w:rsidR="009209C6" w:rsidRDefault="009209C6" w:rsidP="009209C6">
      <w:pPr>
        <w:pStyle w:val="NoSpacing"/>
        <w:ind w:firstLine="720"/>
        <w:jc w:val="both"/>
        <w:rPr>
          <w:rFonts w:ascii="Book Antiqua" w:hAnsi="Book Antiqua"/>
          <w:sz w:val="18"/>
          <w:szCs w:val="18"/>
        </w:rPr>
      </w:pPr>
      <w:r w:rsidRPr="009209C6">
        <w:rPr>
          <w:rFonts w:ascii="Book Antiqua" w:hAnsi="Book Antiqua"/>
          <w:sz w:val="18"/>
          <w:szCs w:val="18"/>
        </w:rPr>
        <w:t>The state of Jammu and Kashmir, it mentions, has witnessed 26 fake encounters during the last four years.</w:t>
      </w:r>
    </w:p>
    <w:p w:rsidR="00D21167" w:rsidRDefault="00D21167" w:rsidP="00F522D1">
      <w:pPr>
        <w:pStyle w:val="NoSpacing"/>
        <w:jc w:val="center"/>
        <w:rPr>
          <w:rFonts w:ascii="Arial Black" w:hAnsi="Arial Black"/>
          <w:sz w:val="18"/>
          <w:szCs w:val="18"/>
        </w:rPr>
        <w:sectPr w:rsidR="00D21167" w:rsidSect="00D21167">
          <w:type w:val="continuous"/>
          <w:pgSz w:w="12240" w:h="15840"/>
          <w:pgMar w:top="1440" w:right="1440" w:bottom="1440" w:left="1440" w:header="720" w:footer="720" w:gutter="0"/>
          <w:cols w:num="2" w:sep="1" w:space="720"/>
          <w:docGrid w:linePitch="360"/>
        </w:sectPr>
      </w:pPr>
    </w:p>
    <w:p w:rsidR="00F522D1" w:rsidRPr="00637EC4" w:rsidRDefault="00F522D1" w:rsidP="00637EC4">
      <w:pPr>
        <w:pStyle w:val="NoSpacing"/>
        <w:jc w:val="center"/>
        <w:rPr>
          <w:rFonts w:ascii="Arial Black" w:hAnsi="Arial Black"/>
          <w:sz w:val="18"/>
          <w:szCs w:val="18"/>
        </w:rPr>
      </w:pPr>
      <w:r w:rsidRPr="00637EC4">
        <w:rPr>
          <w:rFonts w:ascii="Arial Black" w:hAnsi="Arial Black"/>
          <w:sz w:val="18"/>
          <w:szCs w:val="18"/>
        </w:rPr>
        <w:lastRenderedPageBreak/>
        <w:t>GOVT. ORDERS FRESH PROBE INTO 2010 KILLINGS</w:t>
      </w:r>
    </w:p>
    <w:p w:rsidR="000A66E0" w:rsidRDefault="000A66E0" w:rsidP="005246EB">
      <w:pPr>
        <w:pStyle w:val="NoSpacing"/>
        <w:jc w:val="both"/>
        <w:rPr>
          <w:rFonts w:ascii="Book Antiqua" w:hAnsi="Book Antiqua"/>
          <w:b/>
          <w:bCs/>
          <w:sz w:val="18"/>
          <w:szCs w:val="18"/>
        </w:rPr>
        <w:sectPr w:rsidR="000A66E0" w:rsidSect="00F163B3">
          <w:type w:val="continuous"/>
          <w:pgSz w:w="12240" w:h="15840"/>
          <w:pgMar w:top="1440" w:right="1440" w:bottom="1440" w:left="1440" w:header="720" w:footer="720" w:gutter="0"/>
          <w:cols w:space="720"/>
          <w:docGrid w:linePitch="360"/>
        </w:sectPr>
      </w:pPr>
    </w:p>
    <w:p w:rsidR="00F522D1" w:rsidRPr="00F522D1" w:rsidRDefault="00F522D1" w:rsidP="005246EB">
      <w:pPr>
        <w:pStyle w:val="NoSpacing"/>
        <w:jc w:val="both"/>
        <w:rPr>
          <w:rFonts w:ascii="Book Antiqua" w:hAnsi="Book Antiqua"/>
          <w:sz w:val="18"/>
          <w:szCs w:val="18"/>
        </w:rPr>
      </w:pPr>
      <w:r w:rsidRPr="00F522D1">
        <w:rPr>
          <w:rFonts w:ascii="Book Antiqua" w:hAnsi="Book Antiqua"/>
          <w:b/>
          <w:bCs/>
          <w:sz w:val="18"/>
          <w:szCs w:val="18"/>
        </w:rPr>
        <w:lastRenderedPageBreak/>
        <w:t>June 19</w:t>
      </w:r>
      <w:r>
        <w:rPr>
          <w:rFonts w:ascii="Book Antiqua" w:hAnsi="Book Antiqua"/>
          <w:sz w:val="18"/>
          <w:szCs w:val="18"/>
        </w:rPr>
        <w:t xml:space="preserve">: </w:t>
      </w:r>
      <w:r w:rsidRPr="00F522D1">
        <w:rPr>
          <w:rFonts w:ascii="Book Antiqua" w:hAnsi="Book Antiqua"/>
          <w:sz w:val="18"/>
          <w:szCs w:val="18"/>
        </w:rPr>
        <w:t>With an eye on the upcoming Assembly elections, the ruling alliance of National Conference and Congress decided to revive the Commission of Inquiry into the killing of nearly 125 civilians by police and paramilitary forces in the Valley in 2010.</w:t>
      </w:r>
    </w:p>
    <w:p w:rsidR="00F522D1" w:rsidRPr="00F522D1" w:rsidRDefault="00F522D1" w:rsidP="005246EB">
      <w:pPr>
        <w:pStyle w:val="NoSpacing"/>
        <w:ind w:firstLine="720"/>
        <w:jc w:val="both"/>
        <w:rPr>
          <w:rFonts w:ascii="Book Antiqua" w:hAnsi="Book Antiqua"/>
          <w:sz w:val="18"/>
          <w:szCs w:val="18"/>
        </w:rPr>
      </w:pPr>
      <w:r w:rsidRPr="00F522D1">
        <w:rPr>
          <w:rFonts w:ascii="Book Antiqua" w:hAnsi="Book Antiqua"/>
          <w:sz w:val="18"/>
          <w:szCs w:val="18"/>
        </w:rPr>
        <w:t>The decision, taken at a Cabinet meeting chaired by Chief Minister Omar Abdullah, comes little over a month after the alliance suffered drubbing in Lok Sabha elections, which saw three PDP and as many BJP members replacing National Conference and Congress leaders in the Indian Parliament.</w:t>
      </w:r>
    </w:p>
    <w:p w:rsidR="00F522D1" w:rsidRPr="00F522D1" w:rsidRDefault="00F522D1" w:rsidP="005246EB">
      <w:pPr>
        <w:pStyle w:val="NoSpacing"/>
        <w:ind w:firstLine="720"/>
        <w:jc w:val="both"/>
        <w:rPr>
          <w:rFonts w:ascii="Book Antiqua" w:hAnsi="Book Antiqua"/>
          <w:sz w:val="18"/>
          <w:szCs w:val="18"/>
        </w:rPr>
      </w:pPr>
      <w:r w:rsidRPr="00F522D1">
        <w:rPr>
          <w:rFonts w:ascii="Book Antiqua" w:hAnsi="Book Antiqua"/>
          <w:sz w:val="18"/>
          <w:szCs w:val="18"/>
        </w:rPr>
        <w:t>“The government has decided to appoint one-man judicial commission headed by former judge of J&amp;K High Court Justice (rtd) M L Koul to enquire into the circumstances leading to deaths by firing, or otherwise, in ‘law and order situations’ in different districts of Kashmir Valley during 2010,” a government spokesman said in a statement.</w:t>
      </w:r>
    </w:p>
    <w:p w:rsidR="00F522D1" w:rsidRPr="00F522D1" w:rsidRDefault="00F522D1" w:rsidP="005246EB">
      <w:pPr>
        <w:pStyle w:val="NoSpacing"/>
        <w:ind w:firstLine="720"/>
        <w:jc w:val="both"/>
        <w:rPr>
          <w:rFonts w:ascii="Book Antiqua" w:hAnsi="Book Antiqua"/>
          <w:sz w:val="18"/>
          <w:szCs w:val="18"/>
        </w:rPr>
      </w:pPr>
      <w:r w:rsidRPr="00F522D1">
        <w:rPr>
          <w:rFonts w:ascii="Book Antiqua" w:hAnsi="Book Antiqua"/>
          <w:sz w:val="18"/>
          <w:szCs w:val="18"/>
        </w:rPr>
        <w:t>“The (CoI) will also enquire into the adequacy, or otherwise, of the force used, fix responsibility, wherever excessive force has been used, resulting in fatalities, and where due care has not been taken to avoid such fatalities,” the statement said.</w:t>
      </w:r>
    </w:p>
    <w:p w:rsidR="00F522D1" w:rsidRPr="00F522D1" w:rsidRDefault="00F522D1" w:rsidP="005246EB">
      <w:pPr>
        <w:pStyle w:val="NoSpacing"/>
        <w:ind w:firstLine="720"/>
        <w:jc w:val="both"/>
        <w:rPr>
          <w:rFonts w:ascii="Book Antiqua" w:hAnsi="Book Antiqua"/>
          <w:sz w:val="18"/>
          <w:szCs w:val="18"/>
        </w:rPr>
      </w:pPr>
      <w:r w:rsidRPr="00F522D1">
        <w:rPr>
          <w:rFonts w:ascii="Book Antiqua" w:hAnsi="Book Antiqua"/>
          <w:sz w:val="18"/>
          <w:szCs w:val="18"/>
        </w:rPr>
        <w:t>Justice Koul has been also tasked to suggest measures to avoid the recurrence of such incidents in future and recommend the action to be taken against those found responsible in any such incidents.</w:t>
      </w:r>
    </w:p>
    <w:p w:rsidR="00F522D1" w:rsidRPr="00F522D1" w:rsidRDefault="00F522D1" w:rsidP="002D390E">
      <w:pPr>
        <w:pStyle w:val="NoSpacing"/>
        <w:ind w:firstLine="720"/>
        <w:jc w:val="both"/>
        <w:rPr>
          <w:rFonts w:ascii="Book Antiqua" w:hAnsi="Book Antiqua"/>
          <w:sz w:val="18"/>
          <w:szCs w:val="18"/>
        </w:rPr>
      </w:pPr>
      <w:r w:rsidRPr="00F522D1">
        <w:rPr>
          <w:rFonts w:ascii="Book Antiqua" w:hAnsi="Book Antiqua"/>
          <w:sz w:val="18"/>
          <w:szCs w:val="18"/>
        </w:rPr>
        <w:t>The Commission has also been asked to submit its report to the government within three months from the date of issuance of the formal notification, the spokesman added.</w:t>
      </w:r>
      <w:r w:rsidR="002D390E">
        <w:rPr>
          <w:rFonts w:ascii="Book Antiqua" w:hAnsi="Book Antiqua"/>
          <w:sz w:val="18"/>
          <w:szCs w:val="18"/>
        </w:rPr>
        <w:t xml:space="preserve"> </w:t>
      </w:r>
    </w:p>
    <w:p w:rsidR="00F522D1" w:rsidRPr="00F522D1" w:rsidRDefault="00F522D1" w:rsidP="005246EB">
      <w:pPr>
        <w:pStyle w:val="NoSpacing"/>
        <w:ind w:firstLine="720"/>
        <w:jc w:val="both"/>
        <w:rPr>
          <w:rFonts w:ascii="Book Antiqua" w:hAnsi="Book Antiqua"/>
          <w:sz w:val="18"/>
          <w:szCs w:val="18"/>
        </w:rPr>
      </w:pPr>
      <w:r w:rsidRPr="00F522D1">
        <w:rPr>
          <w:rFonts w:ascii="Book Antiqua" w:hAnsi="Book Antiqua"/>
          <w:sz w:val="18"/>
          <w:szCs w:val="18"/>
        </w:rPr>
        <w:t>On June 26 2010, government had appointed two former judges of High Court, Justice (retd) Syed Bashir-ud-Din and Justice (retd) YP Nagrota, asking them to probe the killing of 17 youth in police and paramilitary CRPF firing. The Commission, appointed (vide notification SRO-283) had a life span of three months from the date of issuance of the notification and it expired on October 29, 2010.</w:t>
      </w:r>
    </w:p>
    <w:p w:rsidR="00F522D1" w:rsidRPr="00F522D1" w:rsidRDefault="00F522D1" w:rsidP="005246EB">
      <w:pPr>
        <w:pStyle w:val="NoSpacing"/>
        <w:ind w:firstLine="720"/>
        <w:jc w:val="both"/>
        <w:rPr>
          <w:rFonts w:ascii="Book Antiqua" w:hAnsi="Book Antiqua"/>
          <w:sz w:val="18"/>
          <w:szCs w:val="18"/>
        </w:rPr>
      </w:pPr>
      <w:r w:rsidRPr="00F522D1">
        <w:rPr>
          <w:rFonts w:ascii="Book Antiqua" w:hAnsi="Book Antiqua"/>
          <w:sz w:val="18"/>
          <w:szCs w:val="18"/>
        </w:rPr>
        <w:t>The term of Commission was not extended and its purview remained restricted to 17 killings—</w:t>
      </w:r>
      <w:r w:rsidRPr="00F522D1">
        <w:rPr>
          <w:rFonts w:ascii="Book Antiqua" w:hAnsi="Book Antiqua"/>
          <w:sz w:val="18"/>
          <w:szCs w:val="18"/>
        </w:rPr>
        <w:lastRenderedPageBreak/>
        <w:t>out of more than 125 deaths of unarmed protesters and bystanders at the hands of police and CRPF.</w:t>
      </w:r>
    </w:p>
    <w:p w:rsidR="00F522D1" w:rsidRPr="00F522D1" w:rsidRDefault="00F522D1" w:rsidP="005246EB">
      <w:pPr>
        <w:pStyle w:val="NoSpacing"/>
        <w:ind w:firstLine="720"/>
        <w:jc w:val="both"/>
        <w:rPr>
          <w:rFonts w:ascii="Book Antiqua" w:hAnsi="Book Antiqua"/>
          <w:sz w:val="18"/>
          <w:szCs w:val="18"/>
        </w:rPr>
      </w:pPr>
      <w:r w:rsidRPr="00F522D1">
        <w:rPr>
          <w:rFonts w:ascii="Book Antiqua" w:hAnsi="Book Antiqua"/>
          <w:sz w:val="18"/>
          <w:szCs w:val="18"/>
        </w:rPr>
        <w:t>The CoI, as per government, had come to a halt as Justice Bashir-ud-Din demitted office of chairman SHRC on June 24, 2011 while Justice Nagrota tendered resignation as member of the Commission with effect from August 21, 2011 “expressing inability to continue its member because of his assuming office as chairman of State Accountability Commission.”</w:t>
      </w:r>
    </w:p>
    <w:p w:rsidR="00F522D1" w:rsidRPr="00F522D1" w:rsidRDefault="00F522D1" w:rsidP="005246EB">
      <w:pPr>
        <w:pStyle w:val="NoSpacing"/>
        <w:ind w:firstLine="720"/>
        <w:jc w:val="both"/>
        <w:rPr>
          <w:rFonts w:ascii="Book Antiqua" w:hAnsi="Book Antiqua"/>
          <w:sz w:val="18"/>
          <w:szCs w:val="18"/>
        </w:rPr>
      </w:pPr>
      <w:r w:rsidRPr="00F522D1">
        <w:rPr>
          <w:rFonts w:ascii="Book Antiqua" w:hAnsi="Book Antiqua"/>
          <w:sz w:val="18"/>
          <w:szCs w:val="18"/>
        </w:rPr>
        <w:t>Later, in July last year, Director General of Police filed a compliance report before J&amp;K High Court during the hearing of a PIL stating that the CoI stands expired and “no useful purpose would be served by constituting it afresh.”</w:t>
      </w:r>
    </w:p>
    <w:p w:rsidR="00F522D1" w:rsidRPr="00F522D1" w:rsidRDefault="00F522D1" w:rsidP="005246EB">
      <w:pPr>
        <w:pStyle w:val="NoSpacing"/>
        <w:ind w:firstLine="720"/>
        <w:jc w:val="both"/>
        <w:rPr>
          <w:rFonts w:ascii="Book Antiqua" w:hAnsi="Book Antiqua"/>
          <w:sz w:val="18"/>
          <w:szCs w:val="18"/>
        </w:rPr>
      </w:pPr>
      <w:r w:rsidRPr="00F522D1">
        <w:rPr>
          <w:rFonts w:ascii="Book Antiqua" w:hAnsi="Book Antiqua"/>
          <w:sz w:val="18"/>
          <w:szCs w:val="18"/>
        </w:rPr>
        <w:t>“The (CoI) stands expired, and under the existing laws, it was not found feasible to restore this already constituted Commission to start working from the stage of work left over earlier,” then DGP Ashok Prasad had said.</w:t>
      </w:r>
    </w:p>
    <w:p w:rsidR="00F522D1" w:rsidRPr="00F522D1" w:rsidRDefault="00F522D1" w:rsidP="00F522D1">
      <w:pPr>
        <w:pStyle w:val="NoSpacing"/>
        <w:jc w:val="both"/>
        <w:rPr>
          <w:rFonts w:ascii="Book Antiqua" w:hAnsi="Book Antiqua"/>
          <w:sz w:val="18"/>
          <w:szCs w:val="18"/>
        </w:rPr>
      </w:pPr>
      <w:r w:rsidRPr="00F522D1">
        <w:rPr>
          <w:rFonts w:ascii="Book Antiqua" w:hAnsi="Book Antiqua"/>
          <w:sz w:val="18"/>
          <w:szCs w:val="18"/>
        </w:rPr>
        <w:t>Justice Koul, who discharged his duties as judge J&amp;K High court from October 14, 1991 to October 31, 1994, was on October 4 last, appointed head of a one-man Commission to inquire into the circumstances that led to firing by CRPF in which four persons were killed at Gangran, Shopian on September 7 last coinciding with a musical concert by Zubin Mehta in the Shalimar Gardens on the banks of Dal Lake. The Commission was also tasked to ascertain identity of those killed and their involvement, if any, in militancy-related besides fixing responsibility of the incident and was initially asked to complete the investigation within a month. The report is yet to be submitted though.</w:t>
      </w:r>
    </w:p>
    <w:p w:rsidR="00F522D1" w:rsidRPr="00F522D1" w:rsidRDefault="00F522D1" w:rsidP="005246EB">
      <w:pPr>
        <w:pStyle w:val="NoSpacing"/>
        <w:ind w:firstLine="720"/>
        <w:jc w:val="both"/>
        <w:rPr>
          <w:rFonts w:ascii="Book Antiqua" w:hAnsi="Book Antiqua"/>
          <w:sz w:val="18"/>
          <w:szCs w:val="18"/>
        </w:rPr>
      </w:pPr>
      <w:r w:rsidRPr="00F522D1">
        <w:rPr>
          <w:rFonts w:ascii="Book Antiqua" w:hAnsi="Book Antiqua"/>
          <w:sz w:val="18"/>
          <w:szCs w:val="18"/>
        </w:rPr>
        <w:t>While four persons were killed on September 7, another youth was killed by the CRPF when a procession demanding withdrawal of the CRPF camp at Gagran was fired upon by the paramilitary forces on September 11.</w:t>
      </w:r>
    </w:p>
    <w:p w:rsidR="00F522D1" w:rsidRPr="00F522D1" w:rsidRDefault="00F522D1" w:rsidP="00F522D1">
      <w:pPr>
        <w:pStyle w:val="NoSpacing"/>
        <w:jc w:val="both"/>
        <w:rPr>
          <w:rFonts w:ascii="Book Antiqua" w:hAnsi="Book Antiqua"/>
          <w:sz w:val="18"/>
          <w:szCs w:val="18"/>
        </w:rPr>
      </w:pPr>
      <w:r w:rsidRPr="00F522D1">
        <w:rPr>
          <w:rFonts w:ascii="Book Antiqua" w:hAnsi="Book Antiqua"/>
          <w:sz w:val="18"/>
          <w:szCs w:val="18"/>
        </w:rPr>
        <w:t>In 2008, Justice Koul was appointed by then government led by Ghulam Nabi Azad to enquire into the causes, circumstances and conspiracy, if any, in Ganderbal fake encounter killings of 2008.</w:t>
      </w:r>
    </w:p>
    <w:p w:rsidR="000A66E0" w:rsidRDefault="000A66E0" w:rsidP="00D673E3">
      <w:pPr>
        <w:pStyle w:val="NoSpacing"/>
        <w:jc w:val="center"/>
        <w:rPr>
          <w:rFonts w:ascii="Arial Black" w:hAnsi="Arial Black"/>
          <w:sz w:val="18"/>
          <w:szCs w:val="18"/>
        </w:rPr>
        <w:sectPr w:rsidR="000A66E0" w:rsidSect="000A66E0">
          <w:type w:val="continuous"/>
          <w:pgSz w:w="12240" w:h="15840"/>
          <w:pgMar w:top="1440" w:right="1440" w:bottom="1440" w:left="1440" w:header="720" w:footer="720" w:gutter="0"/>
          <w:cols w:num="2" w:sep="1" w:space="720"/>
          <w:docGrid w:linePitch="360"/>
        </w:sectPr>
      </w:pPr>
    </w:p>
    <w:p w:rsidR="000A66E0" w:rsidRPr="004B6D6D" w:rsidRDefault="000A66E0" w:rsidP="00491126">
      <w:pPr>
        <w:pStyle w:val="NoSpacing"/>
        <w:jc w:val="center"/>
        <w:rPr>
          <w:rFonts w:ascii="Arial Black" w:hAnsi="Arial Black"/>
          <w:sz w:val="18"/>
          <w:szCs w:val="18"/>
        </w:rPr>
      </w:pPr>
      <w:r w:rsidRPr="004B6D6D">
        <w:rPr>
          <w:rFonts w:ascii="Arial Black" w:hAnsi="Arial Black"/>
          <w:sz w:val="18"/>
          <w:szCs w:val="18"/>
        </w:rPr>
        <w:lastRenderedPageBreak/>
        <w:t>GOVT. CONSTITUTES COMMITTEE TO REVIEW CASE OF STONE PELTERS</w:t>
      </w:r>
    </w:p>
    <w:p w:rsidR="000A66E0" w:rsidRDefault="000A66E0" w:rsidP="000A66E0">
      <w:pPr>
        <w:pStyle w:val="NoSpacing"/>
        <w:jc w:val="both"/>
        <w:rPr>
          <w:rFonts w:ascii="Book Antiqua" w:hAnsi="Book Antiqua"/>
          <w:b/>
          <w:bCs/>
          <w:sz w:val="18"/>
          <w:szCs w:val="18"/>
        </w:rPr>
        <w:sectPr w:rsidR="000A66E0" w:rsidSect="00F163B3">
          <w:type w:val="continuous"/>
          <w:pgSz w:w="12240" w:h="15840"/>
          <w:pgMar w:top="1440" w:right="1440" w:bottom="1440" w:left="1440" w:header="720" w:footer="720" w:gutter="0"/>
          <w:cols w:space="720"/>
          <w:docGrid w:linePitch="360"/>
        </w:sectPr>
      </w:pPr>
    </w:p>
    <w:p w:rsidR="000A66E0" w:rsidRPr="0034699C" w:rsidRDefault="000A66E0" w:rsidP="000A66E0">
      <w:pPr>
        <w:pStyle w:val="NoSpacing"/>
        <w:jc w:val="both"/>
        <w:rPr>
          <w:rFonts w:ascii="Book Antiqua" w:hAnsi="Book Antiqua"/>
          <w:sz w:val="18"/>
          <w:szCs w:val="18"/>
        </w:rPr>
      </w:pPr>
      <w:r w:rsidRPr="0034699C">
        <w:rPr>
          <w:rFonts w:ascii="Book Antiqua" w:hAnsi="Book Antiqua"/>
          <w:b/>
          <w:bCs/>
          <w:sz w:val="18"/>
          <w:szCs w:val="18"/>
        </w:rPr>
        <w:lastRenderedPageBreak/>
        <w:t>June 11</w:t>
      </w:r>
      <w:r w:rsidRPr="0034699C">
        <w:rPr>
          <w:rFonts w:ascii="Book Antiqua" w:hAnsi="Book Antiqua"/>
          <w:sz w:val="18"/>
          <w:szCs w:val="18"/>
        </w:rPr>
        <w:t>: The state government has constituted a committee headed by IGP Kashmir to review the cases of about 50 youth detained under the charges of stone pelting.</w:t>
      </w:r>
    </w:p>
    <w:p w:rsidR="000A66E0" w:rsidRPr="0034699C" w:rsidRDefault="000A66E0" w:rsidP="000A66E0">
      <w:pPr>
        <w:pStyle w:val="NoSpacing"/>
        <w:ind w:firstLine="720"/>
        <w:jc w:val="both"/>
        <w:rPr>
          <w:rFonts w:ascii="Book Antiqua" w:hAnsi="Book Antiqua"/>
          <w:sz w:val="18"/>
          <w:szCs w:val="18"/>
        </w:rPr>
      </w:pPr>
      <w:r w:rsidRPr="0034699C">
        <w:rPr>
          <w:rFonts w:ascii="Book Antiqua" w:hAnsi="Book Antiqua"/>
          <w:sz w:val="18"/>
          <w:szCs w:val="18"/>
        </w:rPr>
        <w:lastRenderedPageBreak/>
        <w:t xml:space="preserve">“We have constituted a committee headed by IGP Kashmir to review cases of youth involved in stone pelting.  Many of these cases are presently being heard by the court and we will try to take a lenient view in cases where the youth are found involved in </w:t>
      </w:r>
      <w:r w:rsidRPr="0034699C">
        <w:rPr>
          <w:rFonts w:ascii="Book Antiqua" w:hAnsi="Book Antiqua"/>
          <w:sz w:val="18"/>
          <w:szCs w:val="18"/>
        </w:rPr>
        <w:lastRenderedPageBreak/>
        <w:t>minor offences,” said Minister of State for Home Affairs Sajad Kichloo.</w:t>
      </w:r>
    </w:p>
    <w:p w:rsidR="000A66E0" w:rsidRPr="0034699C" w:rsidRDefault="000A66E0" w:rsidP="000A66E0">
      <w:pPr>
        <w:pStyle w:val="NoSpacing"/>
        <w:jc w:val="both"/>
        <w:rPr>
          <w:rFonts w:ascii="Book Antiqua" w:hAnsi="Book Antiqua"/>
          <w:sz w:val="18"/>
          <w:szCs w:val="18"/>
        </w:rPr>
      </w:pPr>
      <w:r w:rsidRPr="0034699C">
        <w:rPr>
          <w:rFonts w:ascii="Book Antiqua" w:hAnsi="Book Antiqua"/>
          <w:sz w:val="18"/>
          <w:szCs w:val="18"/>
        </w:rPr>
        <w:t>Kichloo said a decision will be taken only after the committee submits its recommendations.</w:t>
      </w:r>
    </w:p>
    <w:p w:rsidR="000A66E0" w:rsidRPr="0034699C" w:rsidRDefault="000A66E0" w:rsidP="000A66E0">
      <w:pPr>
        <w:pStyle w:val="NoSpacing"/>
        <w:ind w:firstLine="720"/>
        <w:jc w:val="both"/>
        <w:rPr>
          <w:rFonts w:ascii="Book Antiqua" w:hAnsi="Book Antiqua"/>
          <w:sz w:val="18"/>
          <w:szCs w:val="18"/>
        </w:rPr>
      </w:pPr>
      <w:r w:rsidRPr="0034699C">
        <w:rPr>
          <w:rFonts w:ascii="Book Antiqua" w:hAnsi="Book Antiqua"/>
          <w:sz w:val="18"/>
          <w:szCs w:val="18"/>
        </w:rPr>
        <w:t>Sources said the committee will review cases of 50 youth in the first phase.</w:t>
      </w:r>
    </w:p>
    <w:p w:rsidR="000A66E0" w:rsidRPr="0034699C" w:rsidRDefault="000A66E0" w:rsidP="000A66E0">
      <w:pPr>
        <w:pStyle w:val="NoSpacing"/>
        <w:ind w:firstLine="720"/>
        <w:jc w:val="both"/>
        <w:rPr>
          <w:rFonts w:ascii="Book Antiqua" w:hAnsi="Book Antiqua"/>
          <w:sz w:val="18"/>
          <w:szCs w:val="18"/>
        </w:rPr>
      </w:pPr>
      <w:r w:rsidRPr="0034699C">
        <w:rPr>
          <w:rFonts w:ascii="Book Antiqua" w:hAnsi="Book Antiqua"/>
          <w:sz w:val="18"/>
          <w:szCs w:val="18"/>
        </w:rPr>
        <w:t xml:space="preserve">Police sources said 56 youth are presently booked under stone pelting charges which include one from Anantnag who is under police custody, one from Kulgam presently under judicial custody, eight from Shopian presently under police remand, four from Pulwama presently under police remand, 21 </w:t>
      </w:r>
      <w:r w:rsidRPr="0034699C">
        <w:rPr>
          <w:rFonts w:ascii="Book Antiqua" w:hAnsi="Book Antiqua"/>
          <w:sz w:val="18"/>
          <w:szCs w:val="18"/>
        </w:rPr>
        <w:lastRenderedPageBreak/>
        <w:t>from Sopore presently under police remand, 21 from Baramulla out of which 17 are presently under police remand and four are under judicial custody. Out of these 56 youth, 51 are under police remand and five are under judicial custody.</w:t>
      </w:r>
    </w:p>
    <w:p w:rsidR="000A66E0" w:rsidRPr="0034699C" w:rsidRDefault="000A66E0" w:rsidP="000A66E0">
      <w:pPr>
        <w:pStyle w:val="NoSpacing"/>
        <w:ind w:firstLine="720"/>
        <w:jc w:val="both"/>
        <w:rPr>
          <w:rFonts w:ascii="Book Antiqua" w:hAnsi="Book Antiqua"/>
          <w:sz w:val="18"/>
          <w:szCs w:val="18"/>
        </w:rPr>
      </w:pPr>
      <w:r w:rsidRPr="0034699C">
        <w:rPr>
          <w:rFonts w:ascii="Book Antiqua" w:hAnsi="Book Antiqua"/>
          <w:sz w:val="18"/>
          <w:szCs w:val="18"/>
        </w:rPr>
        <w:t>There is no youth booked under stone pelting charges from Awantipore, Budgam, Srinagar, Ganderbal and Bandipora among these 56 youths booked under stone pelting charges.</w:t>
      </w:r>
    </w:p>
    <w:p w:rsidR="000A66E0" w:rsidRDefault="000A66E0" w:rsidP="000A66E0">
      <w:pPr>
        <w:pStyle w:val="NoSpacing"/>
        <w:ind w:firstLine="720"/>
        <w:jc w:val="both"/>
        <w:rPr>
          <w:rFonts w:ascii="Book Antiqua" w:hAnsi="Book Antiqua"/>
          <w:sz w:val="18"/>
          <w:szCs w:val="18"/>
        </w:rPr>
      </w:pPr>
      <w:r w:rsidRPr="0034699C">
        <w:rPr>
          <w:rFonts w:ascii="Book Antiqua" w:hAnsi="Book Antiqua"/>
          <w:sz w:val="18"/>
          <w:szCs w:val="18"/>
        </w:rPr>
        <w:t xml:space="preserve">More than 1,300 youth in the Valley face charges of rioting and stone pelting since 2010. </w:t>
      </w:r>
    </w:p>
    <w:p w:rsidR="000A66E0" w:rsidRDefault="000A66E0" w:rsidP="00D673E3">
      <w:pPr>
        <w:pStyle w:val="NoSpacing"/>
        <w:jc w:val="center"/>
        <w:rPr>
          <w:rFonts w:ascii="Arial Black" w:hAnsi="Arial Black"/>
          <w:sz w:val="18"/>
          <w:szCs w:val="18"/>
        </w:rPr>
        <w:sectPr w:rsidR="000A66E0" w:rsidSect="000A66E0">
          <w:type w:val="continuous"/>
          <w:pgSz w:w="12240" w:h="15840"/>
          <w:pgMar w:top="1440" w:right="1440" w:bottom="1440" w:left="1440" w:header="720" w:footer="720" w:gutter="0"/>
          <w:cols w:num="2" w:sep="1" w:space="720"/>
          <w:docGrid w:linePitch="360"/>
        </w:sectPr>
      </w:pPr>
    </w:p>
    <w:p w:rsidR="00B30013" w:rsidRPr="007B4813" w:rsidRDefault="00B30013" w:rsidP="00B30013">
      <w:pPr>
        <w:pStyle w:val="NoSpacing"/>
        <w:jc w:val="center"/>
        <w:rPr>
          <w:rFonts w:ascii="Arial Black" w:hAnsi="Arial Black"/>
          <w:sz w:val="18"/>
          <w:szCs w:val="18"/>
        </w:rPr>
      </w:pPr>
      <w:r w:rsidRPr="007B4813">
        <w:rPr>
          <w:rFonts w:ascii="Arial Black" w:hAnsi="Arial Black"/>
          <w:sz w:val="18"/>
          <w:szCs w:val="18"/>
        </w:rPr>
        <w:lastRenderedPageBreak/>
        <w:t xml:space="preserve">PROVIDE </w:t>
      </w:r>
      <w:r w:rsidRPr="002F627D">
        <w:rPr>
          <w:rFonts w:ascii="Arial Black" w:hAnsi="Arial Black"/>
          <w:sz w:val="18"/>
          <w:szCs w:val="18"/>
        </w:rPr>
        <w:t>EX GRATIA</w:t>
      </w:r>
      <w:r w:rsidRPr="007B4813">
        <w:rPr>
          <w:rFonts w:ascii="Arial Black" w:hAnsi="Arial Black"/>
          <w:sz w:val="18"/>
          <w:szCs w:val="18"/>
        </w:rPr>
        <w:t xml:space="preserve"> TO ALL VICTIMS OF 2010 UNREST: HC TELLS GOVT</w:t>
      </w:r>
    </w:p>
    <w:p w:rsidR="00B30013" w:rsidRPr="007B4813" w:rsidRDefault="00B30013" w:rsidP="00B30013">
      <w:pPr>
        <w:pStyle w:val="NoSpacing"/>
        <w:jc w:val="center"/>
        <w:rPr>
          <w:rFonts w:asciiTheme="minorBidi" w:hAnsiTheme="minorBidi"/>
          <w:sz w:val="18"/>
          <w:szCs w:val="18"/>
        </w:rPr>
      </w:pPr>
      <w:r w:rsidRPr="007B4813">
        <w:rPr>
          <w:rFonts w:asciiTheme="minorBidi" w:hAnsiTheme="minorBidi"/>
          <w:sz w:val="18"/>
          <w:szCs w:val="18"/>
        </w:rPr>
        <w:t>QUESTIONS DECISION OF FIXING CUTOFF DATE</w:t>
      </w:r>
    </w:p>
    <w:p w:rsidR="00A534FD" w:rsidRDefault="00A534FD" w:rsidP="00B30013">
      <w:pPr>
        <w:pStyle w:val="NoSpacing"/>
        <w:jc w:val="both"/>
        <w:rPr>
          <w:rFonts w:ascii="Book Antiqua" w:hAnsi="Book Antiqua"/>
          <w:b/>
          <w:bCs/>
          <w:sz w:val="18"/>
          <w:szCs w:val="18"/>
        </w:rPr>
        <w:sectPr w:rsidR="00A534FD" w:rsidSect="00F163B3">
          <w:type w:val="continuous"/>
          <w:pgSz w:w="12240" w:h="15840"/>
          <w:pgMar w:top="1440" w:right="1440" w:bottom="1440" w:left="1440" w:header="720" w:footer="720" w:gutter="0"/>
          <w:cols w:space="720"/>
          <w:docGrid w:linePitch="360"/>
        </w:sectPr>
      </w:pPr>
    </w:p>
    <w:p w:rsidR="00B30013" w:rsidRPr="007B4813" w:rsidRDefault="00B30013" w:rsidP="00B30013">
      <w:pPr>
        <w:pStyle w:val="NoSpacing"/>
        <w:jc w:val="both"/>
        <w:rPr>
          <w:rFonts w:ascii="Book Antiqua" w:hAnsi="Book Antiqua"/>
          <w:sz w:val="18"/>
          <w:szCs w:val="18"/>
        </w:rPr>
      </w:pPr>
      <w:r w:rsidRPr="007B4813">
        <w:rPr>
          <w:rFonts w:ascii="Book Antiqua" w:hAnsi="Book Antiqua"/>
          <w:b/>
          <w:bCs/>
          <w:sz w:val="18"/>
          <w:szCs w:val="18"/>
        </w:rPr>
        <w:lastRenderedPageBreak/>
        <w:t>June 30</w:t>
      </w:r>
      <w:r w:rsidRPr="007B4813">
        <w:rPr>
          <w:rFonts w:ascii="Book Antiqua" w:hAnsi="Book Antiqua"/>
          <w:sz w:val="18"/>
          <w:szCs w:val="18"/>
        </w:rPr>
        <w:t>: Stating that all the civilians killed in 2010 unrest are entitled to receive ex gratia relief from the government, Jammu and Kashmir High Court dismissed government’s decision of fixing the cutoff date of September for the relief to the families of the victims.</w:t>
      </w:r>
    </w:p>
    <w:p w:rsidR="00B30013" w:rsidRPr="007B4813" w:rsidRDefault="00B30013" w:rsidP="00B30013">
      <w:pPr>
        <w:pStyle w:val="NoSpacing"/>
        <w:ind w:firstLine="720"/>
        <w:jc w:val="both"/>
        <w:rPr>
          <w:rFonts w:ascii="Book Antiqua" w:hAnsi="Book Antiqua"/>
          <w:sz w:val="18"/>
          <w:szCs w:val="18"/>
        </w:rPr>
      </w:pPr>
      <w:r w:rsidRPr="007B4813">
        <w:rPr>
          <w:rFonts w:ascii="Book Antiqua" w:hAnsi="Book Antiqua"/>
          <w:sz w:val="18"/>
          <w:szCs w:val="18"/>
        </w:rPr>
        <w:t>A division bench comprising Chief Justice MM Kumar and Justice Hasnain Masoodi objected to the government’s decision to fix cutoff date and asked the government to provide ex-gratia relief to the victims who have been excluded.</w:t>
      </w:r>
    </w:p>
    <w:p w:rsidR="00B30013" w:rsidRPr="007B4813" w:rsidRDefault="00B30013" w:rsidP="00B30013">
      <w:pPr>
        <w:pStyle w:val="NoSpacing"/>
        <w:ind w:firstLine="720"/>
        <w:jc w:val="both"/>
        <w:rPr>
          <w:rFonts w:ascii="Book Antiqua" w:hAnsi="Book Antiqua"/>
          <w:sz w:val="18"/>
          <w:szCs w:val="18"/>
        </w:rPr>
      </w:pPr>
      <w:r w:rsidRPr="007B4813">
        <w:rPr>
          <w:rFonts w:ascii="Book Antiqua" w:hAnsi="Book Antiqua"/>
          <w:sz w:val="18"/>
          <w:szCs w:val="18"/>
        </w:rPr>
        <w:t>The court questioned the cutoff date and said 11 persons have been left out and deprived of ex-gratia.</w:t>
      </w:r>
    </w:p>
    <w:p w:rsidR="00B30013" w:rsidRPr="007B4813" w:rsidRDefault="00B30013" w:rsidP="00B30013">
      <w:pPr>
        <w:pStyle w:val="NoSpacing"/>
        <w:ind w:firstLine="720"/>
        <w:jc w:val="both"/>
        <w:rPr>
          <w:rFonts w:ascii="Book Antiqua" w:hAnsi="Book Antiqua"/>
          <w:sz w:val="18"/>
          <w:szCs w:val="18"/>
        </w:rPr>
      </w:pPr>
      <w:r w:rsidRPr="007B4813">
        <w:rPr>
          <w:rFonts w:ascii="Book Antiqua" w:hAnsi="Book Antiqua"/>
          <w:sz w:val="18"/>
          <w:szCs w:val="18"/>
        </w:rPr>
        <w:t>The bench observed that it has come on record that civil disturbances were reported throughout the year 2010.</w:t>
      </w:r>
    </w:p>
    <w:p w:rsidR="00B30013" w:rsidRPr="007B4813" w:rsidRDefault="00B30013" w:rsidP="00B30013">
      <w:pPr>
        <w:pStyle w:val="NoSpacing"/>
        <w:ind w:firstLine="720"/>
        <w:jc w:val="both"/>
        <w:rPr>
          <w:rFonts w:ascii="Book Antiqua" w:hAnsi="Book Antiqua"/>
          <w:sz w:val="18"/>
          <w:szCs w:val="18"/>
        </w:rPr>
      </w:pPr>
      <w:r w:rsidRPr="007B4813">
        <w:rPr>
          <w:rFonts w:ascii="Book Antiqua" w:hAnsi="Book Antiqua"/>
          <w:sz w:val="18"/>
          <w:szCs w:val="18"/>
        </w:rPr>
        <w:t>The court said the case needs to be considered by adding that it would not mean that those cases would also be considered who have not died due to civil disturbance.</w:t>
      </w:r>
    </w:p>
    <w:p w:rsidR="00B30013" w:rsidRPr="007B4813" w:rsidRDefault="00B30013" w:rsidP="00B30013">
      <w:pPr>
        <w:pStyle w:val="NoSpacing"/>
        <w:ind w:firstLine="720"/>
        <w:jc w:val="both"/>
        <w:rPr>
          <w:rFonts w:ascii="Book Antiqua" w:hAnsi="Book Antiqua"/>
          <w:sz w:val="18"/>
          <w:szCs w:val="18"/>
        </w:rPr>
      </w:pPr>
      <w:r w:rsidRPr="007B4813">
        <w:rPr>
          <w:rFonts w:ascii="Book Antiqua" w:hAnsi="Book Antiqua"/>
          <w:sz w:val="18"/>
          <w:szCs w:val="18"/>
        </w:rPr>
        <w:t>“We will not ask you to compensate those who have died on their own.”</w:t>
      </w:r>
    </w:p>
    <w:p w:rsidR="00B30013" w:rsidRPr="007B4813" w:rsidRDefault="00B30013" w:rsidP="00B30013">
      <w:pPr>
        <w:pStyle w:val="NoSpacing"/>
        <w:ind w:firstLine="720"/>
        <w:jc w:val="both"/>
        <w:rPr>
          <w:rFonts w:ascii="Book Antiqua" w:hAnsi="Book Antiqua"/>
          <w:sz w:val="18"/>
          <w:szCs w:val="18"/>
        </w:rPr>
      </w:pPr>
      <w:r w:rsidRPr="007B4813">
        <w:rPr>
          <w:rFonts w:ascii="Book Antiqua" w:hAnsi="Book Antiqua"/>
          <w:sz w:val="18"/>
          <w:szCs w:val="18"/>
        </w:rPr>
        <w:t xml:space="preserve">When the division bench raised the question as to who has decided the cutoff date, the counsel representing central government ASGI, Showkat Makroo revealed that the Centre approached state government with regard to 11 excluded victims for </w:t>
      </w:r>
      <w:r w:rsidRPr="007B4813">
        <w:rPr>
          <w:rFonts w:ascii="Book Antiqua" w:hAnsi="Book Antiqua"/>
          <w:sz w:val="18"/>
          <w:szCs w:val="18"/>
        </w:rPr>
        <w:lastRenderedPageBreak/>
        <w:t>providing their details and consent but state did not respond till date.</w:t>
      </w:r>
    </w:p>
    <w:p w:rsidR="00B30013" w:rsidRPr="007B4813" w:rsidRDefault="00B30013" w:rsidP="00B30013">
      <w:pPr>
        <w:pStyle w:val="NoSpacing"/>
        <w:ind w:firstLine="720"/>
        <w:jc w:val="both"/>
        <w:rPr>
          <w:rFonts w:ascii="Book Antiqua" w:hAnsi="Book Antiqua"/>
          <w:sz w:val="18"/>
          <w:szCs w:val="18"/>
        </w:rPr>
      </w:pPr>
      <w:r w:rsidRPr="007B4813">
        <w:rPr>
          <w:rFonts w:ascii="Book Antiqua" w:hAnsi="Book Antiqua"/>
          <w:sz w:val="18"/>
          <w:szCs w:val="18"/>
        </w:rPr>
        <w:t>On this court observed: “Why you (State) want to deprive your own people.”</w:t>
      </w:r>
    </w:p>
    <w:p w:rsidR="00B30013" w:rsidRPr="007B4813" w:rsidRDefault="00B30013" w:rsidP="00B30013">
      <w:pPr>
        <w:pStyle w:val="NoSpacing"/>
        <w:ind w:firstLine="720"/>
        <w:jc w:val="both"/>
        <w:rPr>
          <w:rFonts w:ascii="Book Antiqua" w:hAnsi="Book Antiqua"/>
          <w:sz w:val="18"/>
          <w:szCs w:val="18"/>
        </w:rPr>
      </w:pPr>
      <w:r w:rsidRPr="007B4813">
        <w:rPr>
          <w:rFonts w:ascii="Book Antiqua" w:hAnsi="Book Antiqua"/>
          <w:sz w:val="18"/>
          <w:szCs w:val="18"/>
        </w:rPr>
        <w:t>The court asked the state government to provide ex-gratia to all those killed between January 2010 and December 2010.</w:t>
      </w:r>
    </w:p>
    <w:p w:rsidR="00B30013" w:rsidRPr="007B4813" w:rsidRDefault="00B30013" w:rsidP="00B30013">
      <w:pPr>
        <w:pStyle w:val="NoSpacing"/>
        <w:ind w:firstLine="720"/>
        <w:jc w:val="both"/>
        <w:rPr>
          <w:rFonts w:ascii="Book Antiqua" w:hAnsi="Book Antiqua"/>
          <w:sz w:val="18"/>
          <w:szCs w:val="18"/>
        </w:rPr>
      </w:pPr>
      <w:r w:rsidRPr="007B4813">
        <w:rPr>
          <w:rFonts w:ascii="Book Antiqua" w:hAnsi="Book Antiqua"/>
          <w:sz w:val="18"/>
          <w:szCs w:val="18"/>
        </w:rPr>
        <w:t>The bench said in view of the opinion expressed by  the court in various orders and in present order, the cases are required to be segregated by granting ex-gratia to those who have been killed between January 2010 and December 2010 excluding the period of June 2010 to September 2010.</w:t>
      </w:r>
    </w:p>
    <w:p w:rsidR="00B30013" w:rsidRPr="007B4813" w:rsidRDefault="00B30013" w:rsidP="00B30013">
      <w:pPr>
        <w:pStyle w:val="NoSpacing"/>
        <w:ind w:firstLine="720"/>
        <w:jc w:val="both"/>
        <w:rPr>
          <w:rFonts w:ascii="Book Antiqua" w:hAnsi="Book Antiqua"/>
          <w:sz w:val="18"/>
          <w:szCs w:val="18"/>
        </w:rPr>
      </w:pPr>
      <w:r w:rsidRPr="007B4813">
        <w:rPr>
          <w:rFonts w:ascii="Book Antiqua" w:hAnsi="Book Antiqua"/>
          <w:sz w:val="18"/>
          <w:szCs w:val="18"/>
        </w:rPr>
        <w:t>On court directions, the state government has decided to provide an ex-gratia relief of Rs 5 lakh each to 102 victim families while fixing the date of unrest period from June 2010 to September 2010.</w:t>
      </w:r>
    </w:p>
    <w:p w:rsidR="00B30013" w:rsidRPr="007B4813" w:rsidRDefault="00B30013" w:rsidP="00B30013">
      <w:pPr>
        <w:pStyle w:val="NoSpacing"/>
        <w:ind w:firstLine="720"/>
        <w:jc w:val="both"/>
        <w:rPr>
          <w:rFonts w:ascii="Book Antiqua" w:hAnsi="Book Antiqua"/>
          <w:sz w:val="18"/>
          <w:szCs w:val="18"/>
        </w:rPr>
      </w:pPr>
      <w:r w:rsidRPr="007B4813">
        <w:rPr>
          <w:rFonts w:ascii="Book Antiqua" w:hAnsi="Book Antiqua"/>
          <w:sz w:val="18"/>
          <w:szCs w:val="18"/>
        </w:rPr>
        <w:t>The bench further observed that exclusion of three months from the disturbance would not be sustainable because there is no reasonable nexus with the object sought to be achieved by fixing the cutoff date i.e. June 2010 to September 2010.</w:t>
      </w:r>
      <w:r>
        <w:rPr>
          <w:rFonts w:ascii="Book Antiqua" w:hAnsi="Book Antiqua"/>
          <w:sz w:val="18"/>
          <w:szCs w:val="18"/>
        </w:rPr>
        <w:t>21</w:t>
      </w:r>
    </w:p>
    <w:p w:rsidR="00B30013" w:rsidRDefault="00B30013" w:rsidP="00B30013">
      <w:pPr>
        <w:pStyle w:val="NoSpacing"/>
        <w:ind w:firstLine="720"/>
        <w:jc w:val="both"/>
        <w:rPr>
          <w:rFonts w:ascii="Book Antiqua" w:hAnsi="Book Antiqua"/>
          <w:sz w:val="18"/>
          <w:szCs w:val="18"/>
        </w:rPr>
      </w:pPr>
      <w:r w:rsidRPr="007B4813">
        <w:rPr>
          <w:rFonts w:ascii="Book Antiqua" w:hAnsi="Book Antiqua"/>
          <w:sz w:val="18"/>
          <w:szCs w:val="18"/>
        </w:rPr>
        <w:t>During the hearing, the court also expressed concern over the filing of status report by under-secretary of Home Department as the same could have been filed by the officer not below the rank of Deputy Secretary as per the business rules. The court warned the state for adopting such practice in future.</w:t>
      </w:r>
    </w:p>
    <w:p w:rsidR="00A534FD" w:rsidRDefault="00A534FD" w:rsidP="00B30013">
      <w:pPr>
        <w:pStyle w:val="NoSpacing"/>
        <w:jc w:val="center"/>
        <w:rPr>
          <w:rFonts w:ascii="Arial Black" w:hAnsi="Arial Black"/>
          <w:sz w:val="18"/>
          <w:szCs w:val="18"/>
        </w:rPr>
        <w:sectPr w:rsidR="00A534FD" w:rsidSect="00A534FD">
          <w:type w:val="continuous"/>
          <w:pgSz w:w="12240" w:h="15840"/>
          <w:pgMar w:top="1440" w:right="1440" w:bottom="1440" w:left="1440" w:header="720" w:footer="720" w:gutter="0"/>
          <w:cols w:num="2" w:sep="1" w:space="720"/>
          <w:docGrid w:linePitch="360"/>
        </w:sectPr>
      </w:pPr>
    </w:p>
    <w:p w:rsidR="00B30013" w:rsidRPr="000B0C99" w:rsidRDefault="00B30013" w:rsidP="00B30013">
      <w:pPr>
        <w:pStyle w:val="NoSpacing"/>
        <w:jc w:val="center"/>
        <w:rPr>
          <w:rFonts w:ascii="Arial Black" w:hAnsi="Arial Black"/>
          <w:sz w:val="18"/>
          <w:szCs w:val="18"/>
        </w:rPr>
      </w:pPr>
      <w:r w:rsidRPr="000B0C99">
        <w:rPr>
          <w:rFonts w:ascii="Arial Black" w:hAnsi="Arial Black"/>
          <w:sz w:val="18"/>
          <w:szCs w:val="18"/>
        </w:rPr>
        <w:lastRenderedPageBreak/>
        <w:t>AI WANTS TO KNOW FATE OF 8072 YOUTH BOOKED FOR STONE-PELTING</w:t>
      </w:r>
    </w:p>
    <w:p w:rsidR="00A534FD" w:rsidRDefault="00A534FD" w:rsidP="00B30013">
      <w:pPr>
        <w:pStyle w:val="NoSpacing"/>
        <w:jc w:val="both"/>
        <w:rPr>
          <w:rFonts w:ascii="Book Antiqua" w:hAnsi="Book Antiqua"/>
          <w:b/>
          <w:bCs/>
          <w:sz w:val="18"/>
          <w:szCs w:val="18"/>
        </w:rPr>
        <w:sectPr w:rsidR="00A534FD" w:rsidSect="00F163B3">
          <w:type w:val="continuous"/>
          <w:pgSz w:w="12240" w:h="15840"/>
          <w:pgMar w:top="1440" w:right="1440" w:bottom="1440" w:left="1440" w:header="720" w:footer="720" w:gutter="0"/>
          <w:cols w:space="720"/>
          <w:docGrid w:linePitch="360"/>
        </w:sectPr>
      </w:pPr>
    </w:p>
    <w:p w:rsidR="00B30013" w:rsidRPr="000B0C99" w:rsidRDefault="00B30013" w:rsidP="00B30013">
      <w:pPr>
        <w:pStyle w:val="NoSpacing"/>
        <w:jc w:val="both"/>
        <w:rPr>
          <w:rFonts w:ascii="Book Antiqua" w:hAnsi="Book Antiqua"/>
          <w:sz w:val="18"/>
          <w:szCs w:val="18"/>
        </w:rPr>
      </w:pPr>
      <w:r w:rsidRPr="000B0C99">
        <w:rPr>
          <w:rFonts w:ascii="Book Antiqua" w:hAnsi="Book Antiqua"/>
          <w:b/>
          <w:bCs/>
          <w:sz w:val="18"/>
          <w:szCs w:val="18"/>
        </w:rPr>
        <w:lastRenderedPageBreak/>
        <w:t>Jun 25</w:t>
      </w:r>
      <w:r w:rsidRPr="000B0C99">
        <w:rPr>
          <w:rFonts w:ascii="Book Antiqua" w:hAnsi="Book Antiqua"/>
          <w:sz w:val="18"/>
          <w:szCs w:val="18"/>
        </w:rPr>
        <w:t>: International human rights watch dog, Amnesty International while welcoming review of 50 cases of alleged stone-pelters has expressed concern over the inordinate delay in investigating all the other pending cases.</w:t>
      </w:r>
    </w:p>
    <w:p w:rsidR="00B30013" w:rsidRPr="000B0C99" w:rsidRDefault="00B30013" w:rsidP="00B30013">
      <w:pPr>
        <w:pStyle w:val="NoSpacing"/>
        <w:ind w:firstLine="720"/>
        <w:jc w:val="both"/>
        <w:rPr>
          <w:rFonts w:ascii="Book Antiqua" w:hAnsi="Book Antiqua"/>
          <w:sz w:val="18"/>
          <w:szCs w:val="18"/>
        </w:rPr>
      </w:pPr>
      <w:r w:rsidRPr="000B0C99">
        <w:rPr>
          <w:rFonts w:ascii="Book Antiqua" w:hAnsi="Book Antiqua"/>
          <w:sz w:val="18"/>
          <w:szCs w:val="18"/>
        </w:rPr>
        <w:t xml:space="preserve">Amnesty said the information provided by the office of the Inspector General of Police shows that 8,072 people have been accused in cases involving stone-pelting since 2010. Cases against mere 1,811 people have been withdrawn. AI attempts to know the fate of other 6,261 individual cases has been stonewalled by the police. The human rights group feels that undue delays in investigations into </w:t>
      </w:r>
      <w:r w:rsidRPr="000B0C99">
        <w:rPr>
          <w:rFonts w:ascii="Book Antiqua" w:hAnsi="Book Antiqua"/>
          <w:sz w:val="18"/>
          <w:szCs w:val="18"/>
        </w:rPr>
        <w:lastRenderedPageBreak/>
        <w:t>stone-pelting cases are being used as a punitive measure.</w:t>
      </w:r>
    </w:p>
    <w:p w:rsidR="00B30013" w:rsidRPr="000B0C99" w:rsidRDefault="00B30013" w:rsidP="00B30013">
      <w:pPr>
        <w:pStyle w:val="NoSpacing"/>
        <w:ind w:firstLine="720"/>
        <w:jc w:val="both"/>
        <w:rPr>
          <w:rFonts w:ascii="Book Antiqua" w:hAnsi="Book Antiqua"/>
          <w:sz w:val="18"/>
          <w:szCs w:val="18"/>
        </w:rPr>
      </w:pPr>
      <w:r w:rsidRPr="000B0C99">
        <w:rPr>
          <w:rFonts w:ascii="Book Antiqua" w:hAnsi="Book Antiqua"/>
          <w:sz w:val="18"/>
          <w:szCs w:val="18"/>
        </w:rPr>
        <w:t>Sources in the Public Prosecutor’s office said that charges in very few cases had been filed and even fewer trials carried out in relation to stone-pelting cases. According to these sources, virtually nobody has been convicted for these offences.</w:t>
      </w:r>
    </w:p>
    <w:p w:rsidR="00B30013" w:rsidRPr="000B0C99" w:rsidRDefault="00B30013" w:rsidP="00B30013">
      <w:pPr>
        <w:pStyle w:val="NoSpacing"/>
        <w:ind w:firstLine="720"/>
        <w:jc w:val="both"/>
        <w:rPr>
          <w:rFonts w:ascii="Book Antiqua" w:hAnsi="Book Antiqua"/>
          <w:sz w:val="18"/>
          <w:szCs w:val="18"/>
        </w:rPr>
      </w:pPr>
      <w:r w:rsidRPr="000B0C99">
        <w:rPr>
          <w:rFonts w:ascii="Book Antiqua" w:hAnsi="Book Antiqua"/>
          <w:sz w:val="18"/>
          <w:szCs w:val="18"/>
        </w:rPr>
        <w:t xml:space="preserve">Many activists and families of those with criminal investigations ongoing against them have told AI India that persons in J&amp;K who have ongoing cases against them face difficulties in finding employment. Even though they are not detained, these individuals can face considerable uncertainty </w:t>
      </w:r>
      <w:r w:rsidRPr="000B0C99">
        <w:rPr>
          <w:rFonts w:ascii="Book Antiqua" w:hAnsi="Book Antiqua"/>
          <w:sz w:val="18"/>
          <w:szCs w:val="18"/>
        </w:rPr>
        <w:lastRenderedPageBreak/>
        <w:t>and stigma, and the risk of being detained again in order to aid investigations.</w:t>
      </w:r>
    </w:p>
    <w:p w:rsidR="00B30013" w:rsidRPr="000B0C99" w:rsidRDefault="00B30013" w:rsidP="00B30013">
      <w:pPr>
        <w:pStyle w:val="NoSpacing"/>
        <w:ind w:firstLine="720"/>
        <w:jc w:val="both"/>
        <w:rPr>
          <w:rFonts w:ascii="Book Antiqua" w:hAnsi="Book Antiqua"/>
          <w:sz w:val="18"/>
          <w:szCs w:val="18"/>
        </w:rPr>
      </w:pPr>
      <w:r w:rsidRPr="000B0C99">
        <w:rPr>
          <w:rFonts w:ascii="Book Antiqua" w:hAnsi="Book Antiqua"/>
          <w:sz w:val="18"/>
          <w:szCs w:val="18"/>
        </w:rPr>
        <w:t>Further to this, the organization urges authorities to ensure thorough and impartial investigations into the deaths of 120 individuals during the summer of 2010, allegedly from firing by security forces. Where sufficient evidence is found, those suspected of human rights violations must be prosecuted by a civilian court of law meeting international fair trial standards</w:t>
      </w:r>
    </w:p>
    <w:p w:rsidR="00B30013" w:rsidRPr="000B0C99" w:rsidRDefault="00B30013" w:rsidP="00B30013">
      <w:pPr>
        <w:pStyle w:val="NoSpacing"/>
        <w:ind w:firstLine="720"/>
        <w:jc w:val="both"/>
        <w:rPr>
          <w:rFonts w:ascii="Book Antiqua" w:hAnsi="Book Antiqua"/>
          <w:sz w:val="18"/>
          <w:szCs w:val="18"/>
        </w:rPr>
      </w:pPr>
      <w:r w:rsidRPr="000B0C99">
        <w:rPr>
          <w:rFonts w:ascii="Book Antiqua" w:hAnsi="Book Antiqua"/>
          <w:sz w:val="18"/>
          <w:szCs w:val="18"/>
        </w:rPr>
        <w:t xml:space="preserve">On 19 June 2014, the authorities in J&amp;K announced the re-constitution of a Commission of Inquiry into the deaths that occurred in 2010. The state government had been reluctant to re-establish </w:t>
      </w:r>
      <w:r w:rsidRPr="000B0C99">
        <w:rPr>
          <w:rFonts w:ascii="Book Antiqua" w:hAnsi="Book Antiqua"/>
          <w:sz w:val="18"/>
          <w:szCs w:val="18"/>
        </w:rPr>
        <w:lastRenderedPageBreak/>
        <w:t>the Commission as it stated in February that investigations into the majority of complaints received at the time had been completed and charges established. No security force personnel have yet been prosecuted in a civilian court. The previous Commission, constituted in 2010, did not complete its investigation within its mandated time, and lapsed.</w:t>
      </w:r>
    </w:p>
    <w:p w:rsidR="00B30013" w:rsidRDefault="00B30013" w:rsidP="00B30013">
      <w:pPr>
        <w:pStyle w:val="NoSpacing"/>
        <w:ind w:firstLine="720"/>
        <w:jc w:val="both"/>
        <w:rPr>
          <w:rFonts w:ascii="Book Antiqua" w:hAnsi="Book Antiqua"/>
          <w:sz w:val="18"/>
          <w:szCs w:val="18"/>
        </w:rPr>
      </w:pPr>
      <w:r w:rsidRPr="000B0C99">
        <w:rPr>
          <w:rFonts w:ascii="Book Antiqua" w:hAnsi="Book Antiqua"/>
          <w:sz w:val="18"/>
          <w:szCs w:val="18"/>
        </w:rPr>
        <w:t>Further, the AI had documented the continued detention of juveniles under the Public Safety Act, despite amendments to the Act in 2012 prohibiting the detention of those under 18 years of age. AI reiterates its demand for the repeal of the Public Safety Act, 1978.</w:t>
      </w:r>
    </w:p>
    <w:p w:rsidR="00A534FD" w:rsidRDefault="00A534FD" w:rsidP="00D673E3">
      <w:pPr>
        <w:pStyle w:val="NoSpacing"/>
        <w:jc w:val="center"/>
        <w:rPr>
          <w:rFonts w:ascii="Arial Black" w:hAnsi="Arial Black"/>
          <w:sz w:val="18"/>
          <w:szCs w:val="18"/>
        </w:rPr>
        <w:sectPr w:rsidR="00A534FD" w:rsidSect="00A534FD">
          <w:type w:val="continuous"/>
          <w:pgSz w:w="12240" w:h="15840"/>
          <w:pgMar w:top="1440" w:right="1440" w:bottom="1440" w:left="1440" w:header="720" w:footer="720" w:gutter="0"/>
          <w:cols w:num="2" w:sep="1" w:space="720"/>
          <w:docGrid w:linePitch="360"/>
        </w:sectPr>
      </w:pPr>
    </w:p>
    <w:p w:rsidR="00D673E3" w:rsidRDefault="00D673E3" w:rsidP="00D673E3">
      <w:pPr>
        <w:pStyle w:val="NoSpacing"/>
        <w:jc w:val="center"/>
        <w:rPr>
          <w:rFonts w:ascii="Arial Black" w:hAnsi="Arial Black"/>
          <w:sz w:val="18"/>
          <w:szCs w:val="18"/>
        </w:rPr>
      </w:pPr>
      <w:r>
        <w:rPr>
          <w:rFonts w:ascii="Arial Black" w:hAnsi="Arial Black"/>
          <w:sz w:val="18"/>
          <w:szCs w:val="18"/>
        </w:rPr>
        <w:lastRenderedPageBreak/>
        <w:t xml:space="preserve">HARASSMENT OF KASHMIRIS OUTSIDE </w:t>
      </w:r>
    </w:p>
    <w:p w:rsidR="000A66E0" w:rsidRDefault="000A66E0" w:rsidP="00BA378E">
      <w:pPr>
        <w:pStyle w:val="NoSpacing"/>
        <w:numPr>
          <w:ilvl w:val="0"/>
          <w:numId w:val="23"/>
        </w:numPr>
        <w:ind w:left="180" w:hanging="180"/>
        <w:rPr>
          <w:rFonts w:ascii="Arial Black" w:hAnsi="Arial Black"/>
          <w:sz w:val="18"/>
          <w:szCs w:val="18"/>
        </w:rPr>
        <w:sectPr w:rsidR="000A66E0" w:rsidSect="00F163B3">
          <w:type w:val="continuous"/>
          <w:pgSz w:w="12240" w:h="15840"/>
          <w:pgMar w:top="1440" w:right="1440" w:bottom="1440" w:left="1440" w:header="720" w:footer="720" w:gutter="0"/>
          <w:cols w:space="720"/>
          <w:docGrid w:linePitch="360"/>
        </w:sectPr>
      </w:pPr>
    </w:p>
    <w:p w:rsidR="00D673E3" w:rsidRPr="00697E92" w:rsidRDefault="00D673E3" w:rsidP="00697E92">
      <w:pPr>
        <w:pStyle w:val="NoSpacing"/>
        <w:numPr>
          <w:ilvl w:val="0"/>
          <w:numId w:val="23"/>
        </w:numPr>
        <w:ind w:left="180" w:hanging="180"/>
        <w:jc w:val="both"/>
        <w:rPr>
          <w:rFonts w:ascii="Arial Black" w:hAnsi="Arial Black"/>
          <w:sz w:val="16"/>
          <w:szCs w:val="18"/>
        </w:rPr>
      </w:pPr>
      <w:r w:rsidRPr="00697E92">
        <w:rPr>
          <w:rFonts w:ascii="Arial Black" w:hAnsi="Arial Black"/>
          <w:sz w:val="16"/>
          <w:szCs w:val="18"/>
        </w:rPr>
        <w:lastRenderedPageBreak/>
        <w:t>NOW, KASHMIRI STUDENT BEATEN IN GHAZIABAD COLLEGE</w:t>
      </w:r>
    </w:p>
    <w:p w:rsidR="00D673E3" w:rsidRPr="0017432C" w:rsidRDefault="00D673E3" w:rsidP="00D673E3">
      <w:pPr>
        <w:pStyle w:val="NoSpacing"/>
        <w:jc w:val="both"/>
        <w:rPr>
          <w:rFonts w:ascii="Book Antiqua" w:hAnsi="Book Antiqua"/>
          <w:sz w:val="18"/>
          <w:szCs w:val="18"/>
        </w:rPr>
      </w:pPr>
      <w:r w:rsidRPr="0017432C">
        <w:rPr>
          <w:rFonts w:ascii="Book Antiqua" w:hAnsi="Book Antiqua"/>
          <w:sz w:val="18"/>
          <w:szCs w:val="18"/>
        </w:rPr>
        <w:t>Ghaziabad: A 22-year-old Kashmiri student of a reputed private institute here was beaten up by a group of seniors when he screamed after suffering an electric shock in the hostel’s washroom.</w:t>
      </w:r>
    </w:p>
    <w:p w:rsidR="00D673E3" w:rsidRPr="0017432C" w:rsidRDefault="00D673E3" w:rsidP="00D673E3">
      <w:pPr>
        <w:pStyle w:val="NoSpacing"/>
        <w:ind w:firstLine="720"/>
        <w:jc w:val="both"/>
        <w:rPr>
          <w:rFonts w:ascii="Book Antiqua" w:hAnsi="Book Antiqua"/>
          <w:sz w:val="18"/>
          <w:szCs w:val="18"/>
        </w:rPr>
      </w:pPr>
      <w:r w:rsidRPr="0017432C">
        <w:rPr>
          <w:rFonts w:ascii="Book Antiqua" w:hAnsi="Book Antiqua"/>
          <w:sz w:val="18"/>
          <w:szCs w:val="18"/>
        </w:rPr>
        <w:t xml:space="preserve">According to police, the incident took place </w:t>
      </w:r>
      <w:r w:rsidRPr="008B072F">
        <w:rPr>
          <w:rFonts w:ascii="Book Antiqua" w:hAnsi="Book Antiqua"/>
          <w:sz w:val="18"/>
          <w:szCs w:val="18"/>
        </w:rPr>
        <w:t>late on June 3 night</w:t>
      </w:r>
      <w:r w:rsidRPr="0017432C">
        <w:rPr>
          <w:rFonts w:ascii="Book Antiqua" w:hAnsi="Book Antiqua"/>
          <w:sz w:val="18"/>
          <w:szCs w:val="18"/>
        </w:rPr>
        <w:t xml:space="preserve"> when Peer Omar, who is pursuing BCA course from a private institute situated on National Highway-58 near Duhai area, was taking bath in the hostel washroom.</w:t>
      </w:r>
    </w:p>
    <w:p w:rsidR="00D673E3" w:rsidRPr="0017432C" w:rsidRDefault="00D673E3" w:rsidP="00D673E3">
      <w:pPr>
        <w:pStyle w:val="NoSpacing"/>
        <w:ind w:firstLine="720"/>
        <w:jc w:val="both"/>
        <w:rPr>
          <w:rFonts w:ascii="Book Antiqua" w:hAnsi="Book Antiqua"/>
          <w:sz w:val="18"/>
          <w:szCs w:val="18"/>
        </w:rPr>
      </w:pPr>
      <w:r w:rsidRPr="0017432C">
        <w:rPr>
          <w:rFonts w:ascii="Book Antiqua" w:hAnsi="Book Antiqua"/>
          <w:sz w:val="18"/>
          <w:szCs w:val="18"/>
        </w:rPr>
        <w:t>Following the incident, around 100 Kashmiri students studying at the institute staged protest against the assault and demanded strict action against the seniors.</w:t>
      </w:r>
    </w:p>
    <w:p w:rsidR="00D673E3" w:rsidRPr="0017432C" w:rsidRDefault="00D673E3" w:rsidP="00D673E3">
      <w:pPr>
        <w:pStyle w:val="NoSpacing"/>
        <w:ind w:firstLine="720"/>
        <w:jc w:val="both"/>
        <w:rPr>
          <w:rFonts w:ascii="Book Antiqua" w:hAnsi="Book Antiqua"/>
          <w:sz w:val="18"/>
          <w:szCs w:val="18"/>
        </w:rPr>
      </w:pPr>
      <w:r w:rsidRPr="0017432C">
        <w:rPr>
          <w:rFonts w:ascii="Book Antiqua" w:hAnsi="Book Antiqua"/>
          <w:sz w:val="18"/>
          <w:szCs w:val="18"/>
        </w:rPr>
        <w:t>“When Omar was taking a bath in the institute’s hostel washroom, he suddenly got an electric shock from a wire following which he loudly screamed. This angered his seniors, who were standing outside the washroom,” police said.</w:t>
      </w:r>
    </w:p>
    <w:p w:rsidR="00D673E3" w:rsidRPr="0017432C" w:rsidRDefault="00D673E3" w:rsidP="00D673E3">
      <w:pPr>
        <w:pStyle w:val="NoSpacing"/>
        <w:jc w:val="both"/>
        <w:rPr>
          <w:rFonts w:ascii="Book Antiqua" w:hAnsi="Book Antiqua"/>
          <w:sz w:val="18"/>
          <w:szCs w:val="18"/>
        </w:rPr>
      </w:pPr>
      <w:r>
        <w:rPr>
          <w:rFonts w:ascii="Book Antiqua" w:hAnsi="Book Antiqua"/>
          <w:sz w:val="18"/>
          <w:szCs w:val="18"/>
        </w:rPr>
        <w:tab/>
      </w:r>
      <w:r w:rsidRPr="0017432C">
        <w:rPr>
          <w:rFonts w:ascii="Book Antiqua" w:hAnsi="Book Antiqua"/>
          <w:sz w:val="18"/>
          <w:szCs w:val="18"/>
        </w:rPr>
        <w:t>“The victim said that after hearing his screams, his seniors, who were 2nd and 3rd year students of B Tech, started beating him,” the police said.</w:t>
      </w:r>
    </w:p>
    <w:p w:rsidR="00D673E3" w:rsidRPr="0017432C" w:rsidRDefault="00D673E3" w:rsidP="00D673E3">
      <w:pPr>
        <w:pStyle w:val="NoSpacing"/>
        <w:jc w:val="both"/>
        <w:rPr>
          <w:rFonts w:ascii="Book Antiqua" w:hAnsi="Book Antiqua"/>
          <w:sz w:val="18"/>
          <w:szCs w:val="18"/>
        </w:rPr>
      </w:pPr>
      <w:r>
        <w:rPr>
          <w:rFonts w:ascii="Book Antiqua" w:hAnsi="Book Antiqua"/>
          <w:sz w:val="18"/>
          <w:szCs w:val="18"/>
        </w:rPr>
        <w:tab/>
      </w:r>
      <w:r w:rsidRPr="0017432C">
        <w:rPr>
          <w:rFonts w:ascii="Book Antiqua" w:hAnsi="Book Antiqua"/>
          <w:sz w:val="18"/>
          <w:szCs w:val="18"/>
        </w:rPr>
        <w:t>The officer also said police have recorded the statements of Kashmiri student and accused senior students.</w:t>
      </w:r>
    </w:p>
    <w:p w:rsidR="00D673E3" w:rsidRDefault="00D673E3" w:rsidP="00D673E3">
      <w:pPr>
        <w:pStyle w:val="NoSpacing"/>
        <w:jc w:val="both"/>
        <w:rPr>
          <w:rFonts w:ascii="Book Antiqua" w:hAnsi="Book Antiqua"/>
          <w:sz w:val="18"/>
          <w:szCs w:val="18"/>
        </w:rPr>
      </w:pPr>
      <w:r w:rsidRPr="0017432C">
        <w:rPr>
          <w:rFonts w:ascii="Book Antiqua" w:hAnsi="Book Antiqua"/>
          <w:sz w:val="18"/>
          <w:szCs w:val="18"/>
        </w:rPr>
        <w:t>Meanwhile, the institute has constituted a 12-member committee to investigate the matter. The Institute management said that if any student is found guilty, strict action would be taken in this regard.—PTI</w:t>
      </w:r>
    </w:p>
    <w:p w:rsidR="00D673E3" w:rsidRPr="00697E92" w:rsidRDefault="00D673E3" w:rsidP="00697E92">
      <w:pPr>
        <w:pStyle w:val="NoSpacing"/>
        <w:numPr>
          <w:ilvl w:val="0"/>
          <w:numId w:val="23"/>
        </w:numPr>
        <w:ind w:left="180" w:hanging="180"/>
        <w:jc w:val="both"/>
        <w:rPr>
          <w:rFonts w:ascii="Arial Black" w:hAnsi="Arial Black"/>
          <w:sz w:val="16"/>
          <w:szCs w:val="18"/>
        </w:rPr>
      </w:pPr>
      <w:r w:rsidRPr="00697E92">
        <w:rPr>
          <w:rFonts w:ascii="Arial Black" w:hAnsi="Arial Black"/>
          <w:sz w:val="16"/>
          <w:szCs w:val="18"/>
        </w:rPr>
        <w:t>9 EXPELLED FROM GHAZIABAD COLLEGE HOSTEL OVER THRASHING OF KASHMIRI STUDENT</w:t>
      </w:r>
    </w:p>
    <w:p w:rsidR="00D673E3" w:rsidRPr="00E221E5" w:rsidRDefault="00D673E3" w:rsidP="00D673E3">
      <w:pPr>
        <w:pStyle w:val="NoSpacing"/>
        <w:jc w:val="both"/>
        <w:rPr>
          <w:rFonts w:ascii="Book Antiqua" w:hAnsi="Book Antiqua"/>
          <w:sz w:val="18"/>
          <w:szCs w:val="18"/>
        </w:rPr>
      </w:pPr>
      <w:r w:rsidRPr="00E221E5">
        <w:rPr>
          <w:rFonts w:ascii="Book Antiqua" w:hAnsi="Book Antiqua"/>
          <w:b/>
          <w:bCs/>
          <w:sz w:val="18"/>
          <w:szCs w:val="18"/>
        </w:rPr>
        <w:t>June 6</w:t>
      </w:r>
      <w:r w:rsidRPr="00E221E5">
        <w:rPr>
          <w:rFonts w:ascii="Book Antiqua" w:hAnsi="Book Antiqua"/>
          <w:sz w:val="18"/>
          <w:szCs w:val="18"/>
        </w:rPr>
        <w:t>: Nine students, including three Kashmiris, were expelled from the hostel by a private university in Ghaziabad in the wake of thrashing of a Kashmiri student few days ago.</w:t>
      </w:r>
    </w:p>
    <w:p w:rsidR="00D673E3" w:rsidRPr="00E221E5" w:rsidRDefault="00D673E3" w:rsidP="005D3D35">
      <w:pPr>
        <w:pStyle w:val="NoSpacing"/>
        <w:ind w:firstLine="720"/>
        <w:jc w:val="both"/>
        <w:rPr>
          <w:rFonts w:ascii="Book Antiqua" w:hAnsi="Book Antiqua"/>
          <w:sz w:val="18"/>
          <w:szCs w:val="18"/>
        </w:rPr>
      </w:pPr>
      <w:r w:rsidRPr="00E221E5">
        <w:rPr>
          <w:rFonts w:ascii="Book Antiqua" w:hAnsi="Book Antiqua"/>
          <w:sz w:val="18"/>
          <w:szCs w:val="18"/>
        </w:rPr>
        <w:t xml:space="preserve">“A 12-member committee comprising faculty and students found nine students guilty of the charges and expelled them from hostel forthwith,” a </w:t>
      </w:r>
      <w:r w:rsidRPr="00E221E5">
        <w:rPr>
          <w:rFonts w:ascii="Book Antiqua" w:hAnsi="Book Antiqua"/>
          <w:sz w:val="18"/>
          <w:szCs w:val="18"/>
        </w:rPr>
        <w:lastRenderedPageBreak/>
        <w:t xml:space="preserve">senior official of the HR Institute of Technology told </w:t>
      </w:r>
      <w:r w:rsidR="005D3D35">
        <w:rPr>
          <w:rFonts w:ascii="Book Antiqua" w:hAnsi="Book Antiqua"/>
          <w:sz w:val="18"/>
          <w:szCs w:val="18"/>
        </w:rPr>
        <w:t xml:space="preserve">media </w:t>
      </w:r>
      <w:r w:rsidRPr="00E221E5">
        <w:rPr>
          <w:rFonts w:ascii="Book Antiqua" w:hAnsi="Book Antiqua"/>
          <w:sz w:val="18"/>
          <w:szCs w:val="18"/>
        </w:rPr>
        <w:t>over phone.</w:t>
      </w:r>
    </w:p>
    <w:p w:rsidR="00D673E3" w:rsidRPr="00E221E5" w:rsidRDefault="00D673E3" w:rsidP="00D673E3">
      <w:pPr>
        <w:pStyle w:val="NoSpacing"/>
        <w:ind w:firstLine="720"/>
        <w:jc w:val="both"/>
        <w:rPr>
          <w:rFonts w:ascii="Book Antiqua" w:hAnsi="Book Antiqua"/>
          <w:sz w:val="18"/>
          <w:szCs w:val="18"/>
        </w:rPr>
      </w:pPr>
      <w:r w:rsidRPr="00E221E5">
        <w:rPr>
          <w:rFonts w:ascii="Book Antiqua" w:hAnsi="Book Antiqua"/>
          <w:sz w:val="18"/>
          <w:szCs w:val="18"/>
        </w:rPr>
        <w:t>“Three of the expelled students hail from Jammu and Kashmir while the rest belong to Bihar, Uttar Pradesh and other states,” said the official who insisted not to be named.</w:t>
      </w:r>
    </w:p>
    <w:p w:rsidR="00D673E3" w:rsidRPr="00E221E5" w:rsidRDefault="00D673E3" w:rsidP="00D673E3">
      <w:pPr>
        <w:pStyle w:val="NoSpacing"/>
        <w:ind w:firstLine="720"/>
        <w:jc w:val="both"/>
        <w:rPr>
          <w:rFonts w:ascii="Book Antiqua" w:hAnsi="Book Antiqua"/>
          <w:sz w:val="18"/>
          <w:szCs w:val="18"/>
        </w:rPr>
      </w:pPr>
      <w:r w:rsidRPr="00E221E5">
        <w:rPr>
          <w:rFonts w:ascii="Book Antiqua" w:hAnsi="Book Antiqua"/>
          <w:sz w:val="18"/>
          <w:szCs w:val="18"/>
        </w:rPr>
        <w:t>Peer Omar, 22, was thrashed by his seniors for screaming after he touched a live wire in washroom. The incident frightened around 100 Kashmiri students studying in the institute who held a sit-in and protested against the university authorities for their inaction. Following the protests, the university authorities constituted a 12-member committee to investigate the matter.</w:t>
      </w:r>
    </w:p>
    <w:p w:rsidR="00D673E3" w:rsidRPr="00E221E5" w:rsidRDefault="00D673E3" w:rsidP="005D3D35">
      <w:pPr>
        <w:pStyle w:val="NoSpacing"/>
        <w:ind w:firstLine="720"/>
        <w:jc w:val="both"/>
        <w:rPr>
          <w:rFonts w:ascii="Book Antiqua" w:hAnsi="Book Antiqua"/>
          <w:sz w:val="18"/>
          <w:szCs w:val="18"/>
        </w:rPr>
      </w:pPr>
      <w:r w:rsidRPr="00E221E5">
        <w:rPr>
          <w:rFonts w:ascii="Book Antiqua" w:hAnsi="Book Antiqua"/>
          <w:sz w:val="18"/>
          <w:szCs w:val="18"/>
        </w:rPr>
        <w:t xml:space="preserve">Police authorities in Ghaziabad said they have started patrolling around the campus and were keeping vigil to avoid any untoward incident. The university’s director, Satish Kulhari, did not respond to repeated calls from </w:t>
      </w:r>
      <w:r w:rsidR="005D3D35">
        <w:rPr>
          <w:rFonts w:ascii="Book Antiqua" w:hAnsi="Book Antiqua"/>
          <w:sz w:val="18"/>
          <w:szCs w:val="18"/>
        </w:rPr>
        <w:t>media</w:t>
      </w:r>
      <w:r w:rsidRPr="00E221E5">
        <w:rPr>
          <w:rFonts w:ascii="Book Antiqua" w:hAnsi="Book Antiqua"/>
          <w:sz w:val="18"/>
          <w:szCs w:val="18"/>
        </w:rPr>
        <w:t>.</w:t>
      </w:r>
    </w:p>
    <w:p w:rsidR="00D673E3" w:rsidRPr="00E221E5" w:rsidRDefault="00D673E3" w:rsidP="00D673E3">
      <w:pPr>
        <w:pStyle w:val="NoSpacing"/>
        <w:ind w:firstLine="720"/>
        <w:jc w:val="both"/>
        <w:rPr>
          <w:rFonts w:ascii="Book Antiqua" w:hAnsi="Book Antiqua"/>
          <w:sz w:val="18"/>
          <w:szCs w:val="18"/>
        </w:rPr>
      </w:pPr>
      <w:r w:rsidRPr="00E221E5">
        <w:rPr>
          <w:rFonts w:ascii="Book Antiqua" w:hAnsi="Book Antiqua"/>
          <w:sz w:val="18"/>
          <w:szCs w:val="18"/>
        </w:rPr>
        <w:t>In major part of this year, Kashmiris studying in different parts of India were harassed and beaten up by their local counterparts. In March, for instance, 67 Kashmir students were suspended by Meerut’s Swami Vivekanand Subharti University (SVSU) for allegedly cheering for Pakistan cricket team after they defeated India in the Asia Cup match in Bangladesh. Subsequently, the students were charged with sedition by the UP police. However, media’s attention and public outcry forced the police to revoke sedition charges. Ten Kashmiri students from the SVSU were later expelled from the college, though.</w:t>
      </w:r>
    </w:p>
    <w:p w:rsidR="00D673E3" w:rsidRPr="00E221E5" w:rsidRDefault="00D673E3" w:rsidP="00D673E3">
      <w:pPr>
        <w:pStyle w:val="NoSpacing"/>
        <w:ind w:firstLine="720"/>
        <w:jc w:val="both"/>
        <w:rPr>
          <w:rFonts w:ascii="Book Antiqua" w:hAnsi="Book Antiqua"/>
          <w:sz w:val="18"/>
          <w:szCs w:val="18"/>
        </w:rPr>
      </w:pPr>
      <w:r w:rsidRPr="00E221E5">
        <w:rPr>
          <w:rFonts w:ascii="Book Antiqua" w:hAnsi="Book Antiqua"/>
          <w:sz w:val="18"/>
          <w:szCs w:val="18"/>
        </w:rPr>
        <w:t>Soon after the incident, state government constituted a team led by National Conference spokesman Junaid Azim Matoo to visit SVSU and provide the students a sense of security.</w:t>
      </w:r>
    </w:p>
    <w:p w:rsidR="00D673E3" w:rsidRPr="00E221E5" w:rsidRDefault="00D673E3" w:rsidP="00D673E3">
      <w:pPr>
        <w:pStyle w:val="NoSpacing"/>
        <w:ind w:firstLine="720"/>
        <w:jc w:val="both"/>
        <w:rPr>
          <w:rFonts w:ascii="Book Antiqua" w:hAnsi="Book Antiqua"/>
          <w:sz w:val="18"/>
          <w:szCs w:val="18"/>
        </w:rPr>
      </w:pPr>
      <w:r w:rsidRPr="00E221E5">
        <w:rPr>
          <w:rFonts w:ascii="Book Antiqua" w:hAnsi="Book Antiqua"/>
          <w:sz w:val="18"/>
          <w:szCs w:val="18"/>
        </w:rPr>
        <w:t xml:space="preserve">But despite the state’s intervention, Kashmiris studying outside the state continue to face harassment. Only last month, three Kashmiri students had to face ire of drunken students for refusing to shout anti-Pakistan slogans in a Noida college. The incident promoted Chief Minister Omar Abdullah to </w:t>
      </w:r>
      <w:r w:rsidRPr="00E221E5">
        <w:rPr>
          <w:rFonts w:ascii="Book Antiqua" w:hAnsi="Book Antiqua"/>
          <w:sz w:val="18"/>
          <w:szCs w:val="18"/>
        </w:rPr>
        <w:lastRenderedPageBreak/>
        <w:t>blame UP government’s “unwillingness” to protect the Kashmiri students. Soon after the incident, the J&amp;K’s Resident Commissioner in New Delhi was instructed to ascertain the facts about the case.</w:t>
      </w:r>
    </w:p>
    <w:p w:rsidR="00D673E3" w:rsidRPr="00E221E5" w:rsidRDefault="00D673E3" w:rsidP="005D3D35">
      <w:pPr>
        <w:pStyle w:val="NoSpacing"/>
        <w:ind w:firstLine="720"/>
        <w:jc w:val="both"/>
        <w:rPr>
          <w:rFonts w:ascii="Book Antiqua" w:hAnsi="Book Antiqua"/>
          <w:sz w:val="18"/>
          <w:szCs w:val="18"/>
        </w:rPr>
      </w:pPr>
      <w:r w:rsidRPr="00E221E5">
        <w:rPr>
          <w:rFonts w:ascii="Book Antiqua" w:hAnsi="Book Antiqua"/>
          <w:sz w:val="18"/>
          <w:szCs w:val="18"/>
        </w:rPr>
        <w:t>Meanwhile, reacting to the latest incident of thrashing of a Kashmiri in Ghaziabad, NC’s Junaid Matoo told</w:t>
      </w:r>
      <w:r w:rsidR="005D3D35">
        <w:rPr>
          <w:rFonts w:ascii="Book Antiqua" w:hAnsi="Book Antiqua"/>
          <w:sz w:val="18"/>
          <w:szCs w:val="18"/>
        </w:rPr>
        <w:t xml:space="preserve"> media</w:t>
      </w:r>
      <w:r w:rsidRPr="00E221E5">
        <w:rPr>
          <w:rFonts w:ascii="Book Antiqua" w:hAnsi="Book Antiqua"/>
          <w:sz w:val="18"/>
          <w:szCs w:val="18"/>
        </w:rPr>
        <w:t>: “It’s a sad incident and we are monitoring the situation. We have put in place a mechanism to redress the grievances of students. The Resident Commissioner must have taken necessary measure in this regard as well.”</w:t>
      </w:r>
    </w:p>
    <w:p w:rsidR="00D673E3" w:rsidRDefault="00D673E3" w:rsidP="00D673E3">
      <w:pPr>
        <w:pStyle w:val="NoSpacing"/>
        <w:ind w:firstLine="720"/>
        <w:jc w:val="both"/>
        <w:rPr>
          <w:rFonts w:ascii="Book Antiqua" w:hAnsi="Book Antiqua"/>
          <w:sz w:val="18"/>
          <w:szCs w:val="18"/>
        </w:rPr>
      </w:pPr>
      <w:r w:rsidRPr="00E221E5">
        <w:rPr>
          <w:rFonts w:ascii="Book Antiqua" w:hAnsi="Book Antiqua"/>
          <w:sz w:val="18"/>
          <w:szCs w:val="18"/>
        </w:rPr>
        <w:t>Matoo said the Ghaziabad incident was a “matter of concern for the government”.</w:t>
      </w:r>
    </w:p>
    <w:p w:rsidR="00AB4559" w:rsidRPr="00697E92" w:rsidRDefault="00AB4559" w:rsidP="00BA378E">
      <w:pPr>
        <w:pStyle w:val="NoSpacing"/>
        <w:numPr>
          <w:ilvl w:val="0"/>
          <w:numId w:val="23"/>
        </w:numPr>
        <w:ind w:left="180" w:hanging="180"/>
        <w:rPr>
          <w:rFonts w:ascii="Arial Black" w:hAnsi="Arial Black"/>
          <w:sz w:val="16"/>
          <w:szCs w:val="18"/>
        </w:rPr>
      </w:pPr>
      <w:r w:rsidRPr="00697E92">
        <w:rPr>
          <w:rFonts w:ascii="Arial Black" w:hAnsi="Arial Black"/>
          <w:sz w:val="16"/>
          <w:szCs w:val="18"/>
        </w:rPr>
        <w:t>10 EXPELLED KASHMIRI STUDENTS SENT BACK HOME AFTER EXAM</w:t>
      </w:r>
    </w:p>
    <w:p w:rsidR="00AB4559" w:rsidRPr="00AB4559" w:rsidRDefault="00AB4559" w:rsidP="00AB4559">
      <w:pPr>
        <w:pStyle w:val="NoSpacing"/>
        <w:jc w:val="both"/>
        <w:rPr>
          <w:rFonts w:ascii="Book Antiqua" w:hAnsi="Book Antiqua"/>
          <w:sz w:val="18"/>
          <w:szCs w:val="18"/>
        </w:rPr>
      </w:pPr>
      <w:r w:rsidRPr="00AB4559">
        <w:rPr>
          <w:rFonts w:ascii="Book Antiqua" w:hAnsi="Book Antiqua"/>
          <w:b/>
          <w:bCs/>
          <w:sz w:val="18"/>
          <w:szCs w:val="18"/>
        </w:rPr>
        <w:t>June 24</w:t>
      </w:r>
      <w:r w:rsidRPr="00AB4559">
        <w:rPr>
          <w:rFonts w:ascii="Book Antiqua" w:hAnsi="Book Antiqua"/>
          <w:sz w:val="18"/>
          <w:szCs w:val="18"/>
        </w:rPr>
        <w:t>: Ten Kashmiri students expelled by a private university after being caught in a row over cheering for Pakistan cricket team have been sent back home after their exam, its vice-chancellor said.</w:t>
      </w:r>
    </w:p>
    <w:p w:rsidR="00AB4559" w:rsidRPr="00AB4559" w:rsidRDefault="00AB4559" w:rsidP="00AB4559">
      <w:pPr>
        <w:pStyle w:val="NoSpacing"/>
        <w:ind w:firstLine="720"/>
        <w:jc w:val="both"/>
        <w:rPr>
          <w:rFonts w:ascii="Book Antiqua" w:hAnsi="Book Antiqua"/>
          <w:sz w:val="18"/>
          <w:szCs w:val="18"/>
        </w:rPr>
      </w:pPr>
      <w:r w:rsidRPr="00AB4559">
        <w:rPr>
          <w:rFonts w:ascii="Book Antiqua" w:hAnsi="Book Antiqua"/>
          <w:sz w:val="18"/>
          <w:szCs w:val="18"/>
        </w:rPr>
        <w:t>The 10 students have been sent back after writing their exams, Prof Manzoor Ahmed, Vice-</w:t>
      </w:r>
      <w:r w:rsidRPr="00AB4559">
        <w:rPr>
          <w:rFonts w:ascii="Book Antiqua" w:hAnsi="Book Antiqua"/>
          <w:sz w:val="18"/>
          <w:szCs w:val="18"/>
        </w:rPr>
        <w:lastRenderedPageBreak/>
        <w:t>Chancellor of Swami Vivekanand Subharti University said.</w:t>
      </w:r>
    </w:p>
    <w:p w:rsidR="00AB4559" w:rsidRPr="00AB4559" w:rsidRDefault="00AB4559" w:rsidP="00AB4559">
      <w:pPr>
        <w:pStyle w:val="NoSpacing"/>
        <w:ind w:firstLine="720"/>
        <w:jc w:val="both"/>
        <w:rPr>
          <w:rFonts w:ascii="Book Antiqua" w:hAnsi="Book Antiqua"/>
          <w:sz w:val="18"/>
          <w:szCs w:val="18"/>
        </w:rPr>
      </w:pPr>
      <w:r w:rsidRPr="00AB4559">
        <w:rPr>
          <w:rFonts w:ascii="Book Antiqua" w:hAnsi="Book Antiqua"/>
          <w:sz w:val="18"/>
          <w:szCs w:val="18"/>
        </w:rPr>
        <w:t>67 Kashmiri students of the SVSU were suspended after they had allegedly distributed sweets at the University hostel and cheered for Pakistan cricket team's victory in a cricket match with India on March 2.</w:t>
      </w:r>
    </w:p>
    <w:p w:rsidR="00AB4559" w:rsidRPr="00AB4559" w:rsidRDefault="00AB4559" w:rsidP="00AB4559">
      <w:pPr>
        <w:pStyle w:val="NoSpacing"/>
        <w:ind w:firstLine="720"/>
        <w:jc w:val="both"/>
        <w:rPr>
          <w:rFonts w:ascii="Book Antiqua" w:hAnsi="Book Antiqua"/>
          <w:sz w:val="18"/>
          <w:szCs w:val="18"/>
        </w:rPr>
      </w:pPr>
      <w:r w:rsidRPr="00AB4559">
        <w:rPr>
          <w:rFonts w:ascii="Book Antiqua" w:hAnsi="Book Antiqua"/>
          <w:sz w:val="18"/>
          <w:szCs w:val="18"/>
        </w:rPr>
        <w:t>A disciplinary committee set up by the University had found ten students guilty of misconduct and damaging university property, while it had revoked the suspension of 57 other students.</w:t>
      </w:r>
    </w:p>
    <w:p w:rsidR="00AB4559" w:rsidRPr="00AB4559" w:rsidRDefault="00AB4559" w:rsidP="00AB4559">
      <w:pPr>
        <w:pStyle w:val="NoSpacing"/>
        <w:jc w:val="both"/>
        <w:rPr>
          <w:rFonts w:ascii="Book Antiqua" w:hAnsi="Book Antiqua"/>
          <w:sz w:val="18"/>
          <w:szCs w:val="18"/>
        </w:rPr>
      </w:pPr>
      <w:r w:rsidRPr="00AB4559">
        <w:rPr>
          <w:rFonts w:ascii="Book Antiqua" w:hAnsi="Book Antiqua"/>
          <w:sz w:val="18"/>
          <w:szCs w:val="18"/>
        </w:rPr>
        <w:t>According to SSP Onkar Singh, the probe is still on in the case.</w:t>
      </w:r>
    </w:p>
    <w:p w:rsidR="00AB4559" w:rsidRDefault="00AB4559" w:rsidP="00AB4559">
      <w:pPr>
        <w:pStyle w:val="NoSpacing"/>
        <w:ind w:firstLine="720"/>
        <w:jc w:val="both"/>
        <w:rPr>
          <w:rFonts w:ascii="Book Antiqua" w:hAnsi="Book Antiqua"/>
          <w:sz w:val="18"/>
          <w:szCs w:val="18"/>
        </w:rPr>
      </w:pPr>
      <w:r w:rsidRPr="00AB4559">
        <w:rPr>
          <w:rFonts w:ascii="Book Antiqua" w:hAnsi="Book Antiqua"/>
          <w:sz w:val="18"/>
          <w:szCs w:val="18"/>
        </w:rPr>
        <w:t>The city police had even slapped sedition charges on students which were later withdrawn following widespread criticism, including from Jammu and Kashmir Chief Minister Omar Abdullah.The local police is also probing the matter and they have recorded statements of the University administration and committee members.</w:t>
      </w:r>
    </w:p>
    <w:p w:rsidR="000A66E0" w:rsidRDefault="000A66E0" w:rsidP="000A66E0">
      <w:pPr>
        <w:pStyle w:val="NoSpacing"/>
        <w:jc w:val="center"/>
        <w:rPr>
          <w:rFonts w:ascii="Arial Black" w:hAnsi="Arial Black"/>
          <w:sz w:val="18"/>
          <w:szCs w:val="18"/>
        </w:rPr>
        <w:sectPr w:rsidR="000A66E0" w:rsidSect="000A66E0">
          <w:type w:val="continuous"/>
          <w:pgSz w:w="12240" w:h="15840"/>
          <w:pgMar w:top="1440" w:right="1440" w:bottom="1440" w:left="1440" w:header="720" w:footer="720" w:gutter="0"/>
          <w:cols w:num="2" w:sep="1" w:space="720"/>
          <w:docGrid w:linePitch="360"/>
        </w:sectPr>
      </w:pPr>
    </w:p>
    <w:p w:rsidR="000A66E0" w:rsidRPr="00A95FBE" w:rsidRDefault="000A66E0" w:rsidP="000A66E0">
      <w:pPr>
        <w:pStyle w:val="NoSpacing"/>
        <w:jc w:val="center"/>
        <w:rPr>
          <w:rFonts w:ascii="Arial Black" w:hAnsi="Arial Black"/>
          <w:sz w:val="18"/>
          <w:szCs w:val="18"/>
        </w:rPr>
      </w:pPr>
      <w:r w:rsidRPr="00A95FBE">
        <w:rPr>
          <w:rFonts w:ascii="Arial Black" w:hAnsi="Arial Black"/>
          <w:sz w:val="18"/>
          <w:szCs w:val="18"/>
        </w:rPr>
        <w:lastRenderedPageBreak/>
        <w:t>LIYAQAT WAS FRAMED, REVEALS NIA PROBE</w:t>
      </w:r>
    </w:p>
    <w:p w:rsidR="000A66E0" w:rsidRPr="00A95FBE" w:rsidRDefault="000A66E0" w:rsidP="000A66E0">
      <w:pPr>
        <w:pStyle w:val="NoSpacing"/>
        <w:jc w:val="center"/>
        <w:rPr>
          <w:rFonts w:ascii="Arial" w:hAnsi="Arial" w:cs="Arial"/>
          <w:b/>
          <w:bCs/>
          <w:sz w:val="16"/>
          <w:szCs w:val="16"/>
        </w:rPr>
      </w:pPr>
      <w:r w:rsidRPr="00A95FBE">
        <w:rPr>
          <w:rFonts w:ascii="Arial" w:hAnsi="Arial" w:cs="Arial"/>
          <w:b/>
          <w:bCs/>
          <w:sz w:val="16"/>
          <w:szCs w:val="16"/>
        </w:rPr>
        <w:t>THE FORMER HIZB MILITANT WAS ARRESTED ON MARCH 20 LAST YEAR FROM INDO-NEPAL BORDER</w:t>
      </w:r>
    </w:p>
    <w:p w:rsidR="000A66E0" w:rsidRDefault="000A66E0" w:rsidP="000A66E0">
      <w:pPr>
        <w:pStyle w:val="NoSpacing"/>
        <w:jc w:val="both"/>
        <w:rPr>
          <w:rFonts w:ascii="Book Antiqua" w:hAnsi="Book Antiqua"/>
          <w:b/>
          <w:bCs/>
          <w:sz w:val="18"/>
          <w:szCs w:val="18"/>
        </w:rPr>
        <w:sectPr w:rsidR="000A66E0" w:rsidSect="00F163B3">
          <w:type w:val="continuous"/>
          <w:pgSz w:w="12240" w:h="15840"/>
          <w:pgMar w:top="1440" w:right="1440" w:bottom="1440" w:left="1440" w:header="720" w:footer="720" w:gutter="0"/>
          <w:cols w:space="720"/>
          <w:docGrid w:linePitch="360"/>
        </w:sectPr>
      </w:pPr>
    </w:p>
    <w:p w:rsidR="000A66E0" w:rsidRPr="00A95FBE" w:rsidRDefault="000A66E0" w:rsidP="000A66E0">
      <w:pPr>
        <w:pStyle w:val="NoSpacing"/>
        <w:jc w:val="both"/>
        <w:rPr>
          <w:rFonts w:ascii="Book Antiqua" w:hAnsi="Book Antiqua"/>
          <w:sz w:val="18"/>
          <w:szCs w:val="18"/>
        </w:rPr>
      </w:pPr>
      <w:r w:rsidRPr="00A95FBE">
        <w:rPr>
          <w:rFonts w:ascii="Book Antiqua" w:hAnsi="Book Antiqua"/>
          <w:b/>
          <w:bCs/>
          <w:sz w:val="18"/>
          <w:szCs w:val="18"/>
        </w:rPr>
        <w:lastRenderedPageBreak/>
        <w:t>June 21</w:t>
      </w:r>
      <w:r w:rsidRPr="00A95FBE">
        <w:rPr>
          <w:rFonts w:ascii="Book Antiqua" w:hAnsi="Book Antiqua"/>
          <w:sz w:val="18"/>
          <w:szCs w:val="18"/>
        </w:rPr>
        <w:t>: The investigations by National Investigation Agency (NIA) into the arrest of former Hizbul</w:t>
      </w:r>
      <w:r>
        <w:rPr>
          <w:rFonts w:ascii="Book Antiqua" w:hAnsi="Book Antiqua"/>
          <w:sz w:val="18"/>
          <w:szCs w:val="18"/>
        </w:rPr>
        <w:t xml:space="preserve"> </w:t>
      </w:r>
      <w:r w:rsidRPr="00A95FBE">
        <w:rPr>
          <w:rFonts w:ascii="Book Antiqua" w:hAnsi="Book Antiqua"/>
          <w:sz w:val="18"/>
          <w:szCs w:val="18"/>
        </w:rPr>
        <w:t>Mujahideen militant Syed Liyaqat Shah have revealed that Shah was falsely implicated by the Delhi Police’s Special Cell.</w:t>
      </w:r>
    </w:p>
    <w:p w:rsidR="000A66E0" w:rsidRPr="00A95FBE" w:rsidRDefault="000A66E0" w:rsidP="000A66E0">
      <w:pPr>
        <w:pStyle w:val="NoSpacing"/>
        <w:ind w:firstLine="720"/>
        <w:jc w:val="both"/>
        <w:rPr>
          <w:rFonts w:ascii="Book Antiqua" w:hAnsi="Book Antiqua"/>
          <w:sz w:val="18"/>
          <w:szCs w:val="18"/>
        </w:rPr>
      </w:pPr>
      <w:r w:rsidRPr="00A95FBE">
        <w:rPr>
          <w:rFonts w:ascii="Book Antiqua" w:hAnsi="Book Antiqua"/>
          <w:sz w:val="18"/>
          <w:szCs w:val="18"/>
        </w:rPr>
        <w:t>Shah was arrested by the Special Cell on March 20 last year from Sanauli at the Indo-Nepal border on charges of conspiring to carry out “terror attacks” in the New Delhi. The former Hizbul militant had arrived at Indo-Nepal border with his wife and daughter from Pakistan under the state government’s rehabilitation policy. He had lived in Pakistan for 17 years after crossing the Line of Control (LoC) in the early 90s.</w:t>
      </w:r>
    </w:p>
    <w:p w:rsidR="000A66E0" w:rsidRPr="00A95FBE" w:rsidRDefault="000A66E0" w:rsidP="000A66E0">
      <w:pPr>
        <w:pStyle w:val="NoSpacing"/>
        <w:ind w:firstLine="720"/>
        <w:jc w:val="both"/>
        <w:rPr>
          <w:rFonts w:ascii="Book Antiqua" w:hAnsi="Book Antiqua"/>
          <w:sz w:val="18"/>
          <w:szCs w:val="18"/>
        </w:rPr>
      </w:pPr>
      <w:r w:rsidRPr="00A95FBE">
        <w:rPr>
          <w:rFonts w:ascii="Book Antiqua" w:hAnsi="Book Antiqua"/>
          <w:sz w:val="18"/>
          <w:szCs w:val="18"/>
        </w:rPr>
        <w:t xml:space="preserve">However, his arrest sparked off controversy and the case was handed over to NIA by the Union Home Ministry. </w:t>
      </w:r>
    </w:p>
    <w:p w:rsidR="000A66E0" w:rsidRPr="00A95FBE" w:rsidRDefault="000A66E0" w:rsidP="000A66E0">
      <w:pPr>
        <w:pStyle w:val="NoSpacing"/>
        <w:ind w:firstLine="720"/>
        <w:jc w:val="both"/>
        <w:rPr>
          <w:rFonts w:ascii="Book Antiqua" w:hAnsi="Book Antiqua"/>
          <w:sz w:val="18"/>
          <w:szCs w:val="18"/>
        </w:rPr>
      </w:pPr>
      <w:r w:rsidRPr="00A95FBE">
        <w:rPr>
          <w:rFonts w:ascii="Book Antiqua" w:hAnsi="Book Antiqua"/>
          <w:sz w:val="18"/>
          <w:szCs w:val="18"/>
        </w:rPr>
        <w:t>Official sources said that during the investigations NIA has found that an informer of police, whom they identified as Sabir</w:t>
      </w:r>
      <w:r>
        <w:rPr>
          <w:rFonts w:ascii="Book Antiqua" w:hAnsi="Book Antiqua"/>
          <w:sz w:val="18"/>
          <w:szCs w:val="18"/>
        </w:rPr>
        <w:t xml:space="preserve"> </w:t>
      </w:r>
      <w:r w:rsidRPr="00A95FBE">
        <w:rPr>
          <w:rFonts w:ascii="Book Antiqua" w:hAnsi="Book Antiqua"/>
          <w:sz w:val="18"/>
          <w:szCs w:val="18"/>
        </w:rPr>
        <w:t xml:space="preserve">Pathan, had planted arms and ammunition in the Jamia Masjid </w:t>
      </w:r>
      <w:r w:rsidRPr="00A95FBE">
        <w:rPr>
          <w:rFonts w:ascii="Book Antiqua" w:hAnsi="Book Antiqua"/>
          <w:sz w:val="18"/>
          <w:szCs w:val="18"/>
        </w:rPr>
        <w:lastRenderedPageBreak/>
        <w:t>area guesthouse. “The informer is untraceable. He (informer) has been declared proclaimed offender and a hunt has been launched to trace him,” sources said adding that hunt is on to nab him.</w:t>
      </w:r>
    </w:p>
    <w:p w:rsidR="000A66E0" w:rsidRPr="00A95FBE" w:rsidRDefault="000A66E0" w:rsidP="000A66E0">
      <w:pPr>
        <w:pStyle w:val="NoSpacing"/>
        <w:ind w:firstLine="720"/>
        <w:jc w:val="both"/>
        <w:rPr>
          <w:rFonts w:ascii="Book Antiqua" w:hAnsi="Book Antiqua"/>
          <w:sz w:val="18"/>
          <w:szCs w:val="18"/>
        </w:rPr>
      </w:pPr>
      <w:r w:rsidRPr="00A95FBE">
        <w:rPr>
          <w:rFonts w:ascii="Book Antiqua" w:hAnsi="Book Antiqua"/>
          <w:sz w:val="18"/>
          <w:szCs w:val="18"/>
        </w:rPr>
        <w:t>“Scientific evidence that included DNA sampling found that the arms were planted by Pathan,” sources said adding that statements recorded from the people and the clarifications from JK Police revealed that Liyaqat has nothing do with the arms recovered from the guesthouse.</w:t>
      </w:r>
    </w:p>
    <w:p w:rsidR="000A66E0" w:rsidRPr="00A95FBE" w:rsidRDefault="000A66E0" w:rsidP="000A66E0">
      <w:pPr>
        <w:pStyle w:val="NoSpacing"/>
        <w:ind w:firstLine="720"/>
        <w:jc w:val="both"/>
        <w:rPr>
          <w:rFonts w:ascii="Book Antiqua" w:hAnsi="Book Antiqua"/>
          <w:sz w:val="18"/>
          <w:szCs w:val="18"/>
        </w:rPr>
      </w:pPr>
      <w:r w:rsidRPr="00A95FBE">
        <w:rPr>
          <w:rFonts w:ascii="Book Antiqua" w:hAnsi="Book Antiqua"/>
          <w:sz w:val="18"/>
          <w:szCs w:val="18"/>
        </w:rPr>
        <w:t>“While Delhi Police had claimed that with Liyaqat’s arrest they had foiled a ‘Fidayeen’ (suicide) attack in the national capital ahead of Holi, the JK Police insisted that Shah was one of those who had exfiltrated in 1990s and returned to India to surrender under the state government’s rehabilitation policy,” sources said adding that JK Police had fully supported the claims of the family of Liyaqat.</w:t>
      </w:r>
    </w:p>
    <w:p w:rsidR="000A66E0" w:rsidRDefault="000A66E0" w:rsidP="000A66E0">
      <w:pPr>
        <w:pStyle w:val="NoSpacing"/>
        <w:ind w:firstLine="720"/>
        <w:jc w:val="both"/>
        <w:rPr>
          <w:rFonts w:ascii="Book Antiqua" w:hAnsi="Book Antiqua"/>
          <w:sz w:val="18"/>
          <w:szCs w:val="18"/>
        </w:rPr>
      </w:pPr>
      <w:r w:rsidRPr="00A95FBE">
        <w:rPr>
          <w:rFonts w:ascii="Book Antiqua" w:hAnsi="Book Antiqua"/>
          <w:sz w:val="18"/>
          <w:szCs w:val="18"/>
        </w:rPr>
        <w:t xml:space="preserve">Inspector General of Police, Ramasastrai, who is the spokesman of NIA told </w:t>
      </w:r>
      <w:r>
        <w:rPr>
          <w:rFonts w:ascii="Book Antiqua" w:hAnsi="Book Antiqua"/>
          <w:sz w:val="18"/>
          <w:szCs w:val="18"/>
        </w:rPr>
        <w:t xml:space="preserve">media </w:t>
      </w:r>
      <w:r w:rsidRPr="00A95FBE">
        <w:rPr>
          <w:rFonts w:ascii="Book Antiqua" w:hAnsi="Book Antiqua"/>
          <w:sz w:val="18"/>
          <w:szCs w:val="18"/>
        </w:rPr>
        <w:t>that he would not comment over the issue.</w:t>
      </w:r>
    </w:p>
    <w:p w:rsidR="000A66E0" w:rsidRDefault="000A66E0" w:rsidP="00976148">
      <w:pPr>
        <w:pStyle w:val="NoSpacing"/>
        <w:jc w:val="center"/>
        <w:rPr>
          <w:rFonts w:ascii="Arial Black" w:hAnsi="Arial Black"/>
          <w:sz w:val="18"/>
          <w:szCs w:val="18"/>
        </w:rPr>
        <w:sectPr w:rsidR="000A66E0" w:rsidSect="000A66E0">
          <w:type w:val="continuous"/>
          <w:pgSz w:w="12240" w:h="15840"/>
          <w:pgMar w:top="1440" w:right="1440" w:bottom="1440" w:left="1440" w:header="720" w:footer="720" w:gutter="0"/>
          <w:cols w:num="2" w:sep="1" w:space="720"/>
          <w:docGrid w:linePitch="360"/>
        </w:sectPr>
      </w:pPr>
    </w:p>
    <w:p w:rsidR="00976148" w:rsidRPr="00976148" w:rsidRDefault="00976148" w:rsidP="00976148">
      <w:pPr>
        <w:pStyle w:val="NoSpacing"/>
        <w:jc w:val="center"/>
        <w:rPr>
          <w:rFonts w:ascii="Arial Black" w:hAnsi="Arial Black"/>
          <w:sz w:val="18"/>
          <w:szCs w:val="18"/>
        </w:rPr>
      </w:pPr>
      <w:r w:rsidRPr="00976148">
        <w:rPr>
          <w:rFonts w:ascii="Arial Black" w:hAnsi="Arial Black"/>
          <w:sz w:val="18"/>
          <w:szCs w:val="18"/>
        </w:rPr>
        <w:lastRenderedPageBreak/>
        <w:t>‘RAPES, KILLINGS IN KASHMIR’: 1311 COMPLAINTS, FIRS LODGED AGAINST FORCES</w:t>
      </w:r>
    </w:p>
    <w:p w:rsidR="000A66E0" w:rsidRDefault="000A66E0" w:rsidP="00976148">
      <w:pPr>
        <w:pStyle w:val="NoSpacing"/>
        <w:jc w:val="both"/>
        <w:rPr>
          <w:rFonts w:ascii="Book Antiqua" w:hAnsi="Book Antiqua"/>
          <w:b/>
          <w:bCs/>
          <w:sz w:val="18"/>
          <w:szCs w:val="18"/>
        </w:rPr>
        <w:sectPr w:rsidR="000A66E0" w:rsidSect="00F163B3">
          <w:type w:val="continuous"/>
          <w:pgSz w:w="12240" w:h="15840"/>
          <w:pgMar w:top="1440" w:right="1440" w:bottom="1440" w:left="1440" w:header="720" w:footer="720" w:gutter="0"/>
          <w:cols w:space="720"/>
          <w:docGrid w:linePitch="360"/>
        </w:sectPr>
      </w:pPr>
    </w:p>
    <w:p w:rsidR="00976148" w:rsidRPr="00976148" w:rsidRDefault="00976148" w:rsidP="00976148">
      <w:pPr>
        <w:pStyle w:val="NoSpacing"/>
        <w:jc w:val="both"/>
        <w:rPr>
          <w:rFonts w:ascii="Book Antiqua" w:hAnsi="Book Antiqua"/>
          <w:sz w:val="18"/>
          <w:szCs w:val="18"/>
        </w:rPr>
      </w:pPr>
      <w:r w:rsidRPr="00976148">
        <w:rPr>
          <w:rFonts w:ascii="Book Antiqua" w:hAnsi="Book Antiqua"/>
          <w:b/>
          <w:bCs/>
          <w:sz w:val="18"/>
          <w:szCs w:val="18"/>
        </w:rPr>
        <w:lastRenderedPageBreak/>
        <w:t>June 17</w:t>
      </w:r>
      <w:r w:rsidRPr="00976148">
        <w:rPr>
          <w:rFonts w:ascii="Book Antiqua" w:hAnsi="Book Antiqua"/>
          <w:sz w:val="18"/>
          <w:szCs w:val="18"/>
        </w:rPr>
        <w:t>: 1311 complaints and FIRs have been so far lodged against security forces and police for different acts including rape and killings since 1988.</w:t>
      </w:r>
    </w:p>
    <w:p w:rsidR="00976148" w:rsidRPr="00976148" w:rsidRDefault="00976148" w:rsidP="00976148">
      <w:pPr>
        <w:pStyle w:val="NoSpacing"/>
        <w:ind w:firstLine="720"/>
        <w:jc w:val="both"/>
        <w:rPr>
          <w:rFonts w:ascii="Book Antiqua" w:hAnsi="Book Antiqua"/>
          <w:sz w:val="18"/>
          <w:szCs w:val="18"/>
        </w:rPr>
      </w:pPr>
      <w:r w:rsidRPr="00976148">
        <w:rPr>
          <w:rFonts w:ascii="Book Antiqua" w:hAnsi="Book Antiqua"/>
          <w:sz w:val="18"/>
          <w:szCs w:val="18"/>
        </w:rPr>
        <w:t>According to a local news agency, CNS, this has been revealed by the state home department in response to a query sought under RTI by Abdul Manan Bukhari, legal cell head of Hurriyat (M). He had asked as to how many complaints and FIRs have been so far lodged against government forces including CRPF, BSF, STF, police and other paramilitary troopers for civilian killings, rapes and other crimes in Jammu and Kashmir.</w:t>
      </w:r>
    </w:p>
    <w:p w:rsidR="00976148" w:rsidRPr="00976148" w:rsidRDefault="00976148" w:rsidP="00976148">
      <w:pPr>
        <w:pStyle w:val="NoSpacing"/>
        <w:ind w:firstLine="720"/>
        <w:jc w:val="both"/>
        <w:rPr>
          <w:rFonts w:ascii="Book Antiqua" w:hAnsi="Book Antiqua"/>
          <w:sz w:val="18"/>
          <w:szCs w:val="18"/>
        </w:rPr>
      </w:pPr>
      <w:r w:rsidRPr="00976148">
        <w:rPr>
          <w:rFonts w:ascii="Book Antiqua" w:hAnsi="Book Antiqua"/>
          <w:sz w:val="18"/>
          <w:szCs w:val="18"/>
        </w:rPr>
        <w:lastRenderedPageBreak/>
        <w:t>The home department has maintained that 108 cases stands registered against security forces in Sopore. The number of such cases against them in Shopian district are five while in South Kashmir’s Kulgam district 90 cases of rape, killings and other crimes have been registered by police against the Army, BSF, CRPF and other paramilitary forces.</w:t>
      </w:r>
    </w:p>
    <w:p w:rsidR="00976148" w:rsidRPr="00976148" w:rsidRDefault="00976148" w:rsidP="00976148">
      <w:pPr>
        <w:pStyle w:val="NoSpacing"/>
        <w:ind w:firstLine="720"/>
        <w:jc w:val="both"/>
        <w:rPr>
          <w:rFonts w:ascii="Book Antiqua" w:hAnsi="Book Antiqua"/>
          <w:sz w:val="18"/>
          <w:szCs w:val="18"/>
        </w:rPr>
      </w:pPr>
      <w:r w:rsidRPr="00976148">
        <w:rPr>
          <w:rFonts w:ascii="Book Antiqua" w:hAnsi="Book Antiqua"/>
          <w:sz w:val="18"/>
          <w:szCs w:val="18"/>
        </w:rPr>
        <w:t xml:space="preserve">In South Kashmir’s Anantang district, according to CNS, three rape and 51 killing cases stand registered in different police stations of the district against Army, BSF, CRPF and other paramilitary troopers. 64 FIRs and complaints have </w:t>
      </w:r>
      <w:r w:rsidRPr="00976148">
        <w:rPr>
          <w:rFonts w:ascii="Book Antiqua" w:hAnsi="Book Antiqua"/>
          <w:sz w:val="18"/>
          <w:szCs w:val="18"/>
        </w:rPr>
        <w:lastRenderedPageBreak/>
        <w:t>been lodged against government forces in this regard in District Baramulla followed by two rape cases in Banidpora.</w:t>
      </w:r>
    </w:p>
    <w:p w:rsidR="00D673E3" w:rsidRDefault="00976148" w:rsidP="00976148">
      <w:pPr>
        <w:pStyle w:val="NoSpacing"/>
        <w:ind w:firstLine="720"/>
        <w:jc w:val="both"/>
        <w:rPr>
          <w:rFonts w:ascii="Book Antiqua" w:hAnsi="Book Antiqua"/>
          <w:sz w:val="18"/>
          <w:szCs w:val="18"/>
        </w:rPr>
      </w:pPr>
      <w:r w:rsidRPr="00976148">
        <w:rPr>
          <w:rFonts w:ascii="Book Antiqua" w:hAnsi="Book Antiqua"/>
          <w:sz w:val="18"/>
          <w:szCs w:val="18"/>
        </w:rPr>
        <w:t xml:space="preserve">According to the Home Department two CRPF personnel were arrested on charges of rape in 1997 while in 2006 for the same crime two paramilitary troopers were booked. The department </w:t>
      </w:r>
      <w:r w:rsidRPr="00976148">
        <w:rPr>
          <w:rFonts w:ascii="Book Antiqua" w:hAnsi="Book Antiqua"/>
          <w:sz w:val="18"/>
          <w:szCs w:val="18"/>
        </w:rPr>
        <w:lastRenderedPageBreak/>
        <w:t>further reveals that three murder cases were registered against police in 2008 and in this regard 3 accused were arrested. Another police official has been arrested on charges of murder in 2009 while no one government forces personnel have been arrested in 2010.</w:t>
      </w:r>
    </w:p>
    <w:p w:rsidR="000A66E0" w:rsidRDefault="000A66E0" w:rsidP="002F01FF">
      <w:pPr>
        <w:pStyle w:val="NoSpacing"/>
        <w:jc w:val="center"/>
        <w:rPr>
          <w:rFonts w:ascii="Arial Black" w:hAnsi="Arial Black"/>
          <w:sz w:val="18"/>
          <w:szCs w:val="18"/>
        </w:rPr>
        <w:sectPr w:rsidR="000A66E0" w:rsidSect="000A66E0">
          <w:type w:val="continuous"/>
          <w:pgSz w:w="12240" w:h="15840"/>
          <w:pgMar w:top="1440" w:right="1440" w:bottom="1440" w:left="1440" w:header="720" w:footer="720" w:gutter="0"/>
          <w:cols w:num="2" w:sep="1" w:space="720"/>
          <w:docGrid w:linePitch="360"/>
        </w:sectPr>
      </w:pPr>
    </w:p>
    <w:p w:rsidR="002F01FF" w:rsidRPr="002F01FF" w:rsidRDefault="002F01FF" w:rsidP="002F01FF">
      <w:pPr>
        <w:pStyle w:val="NoSpacing"/>
        <w:jc w:val="center"/>
        <w:rPr>
          <w:rFonts w:ascii="Arial Black" w:hAnsi="Arial Black"/>
          <w:sz w:val="18"/>
          <w:szCs w:val="18"/>
        </w:rPr>
      </w:pPr>
      <w:r w:rsidRPr="002F01FF">
        <w:rPr>
          <w:rFonts w:ascii="Arial Black" w:hAnsi="Arial Black"/>
          <w:sz w:val="18"/>
          <w:szCs w:val="18"/>
        </w:rPr>
        <w:lastRenderedPageBreak/>
        <w:t>‘16,329 DETENTION MADE UNDER PSA SINCE 1988’</w:t>
      </w:r>
    </w:p>
    <w:p w:rsidR="000A66E0" w:rsidRDefault="000A66E0" w:rsidP="002F01FF">
      <w:pPr>
        <w:pStyle w:val="NoSpacing"/>
        <w:jc w:val="both"/>
        <w:rPr>
          <w:rFonts w:ascii="Book Antiqua" w:hAnsi="Book Antiqua"/>
          <w:b/>
          <w:bCs/>
          <w:sz w:val="18"/>
          <w:szCs w:val="18"/>
        </w:rPr>
        <w:sectPr w:rsidR="000A66E0" w:rsidSect="00F163B3">
          <w:type w:val="continuous"/>
          <w:pgSz w:w="12240" w:h="15840"/>
          <w:pgMar w:top="1440" w:right="1440" w:bottom="1440" w:left="1440" w:header="720" w:footer="720" w:gutter="0"/>
          <w:cols w:space="720"/>
          <w:docGrid w:linePitch="360"/>
        </w:sectPr>
      </w:pPr>
    </w:p>
    <w:p w:rsidR="002F01FF" w:rsidRPr="002F01FF" w:rsidRDefault="002F01FF" w:rsidP="002F01FF">
      <w:pPr>
        <w:pStyle w:val="NoSpacing"/>
        <w:jc w:val="both"/>
        <w:rPr>
          <w:rFonts w:ascii="Book Antiqua" w:hAnsi="Book Antiqua"/>
          <w:sz w:val="18"/>
          <w:szCs w:val="18"/>
        </w:rPr>
      </w:pPr>
      <w:r w:rsidRPr="000A66E0">
        <w:rPr>
          <w:rFonts w:ascii="Book Antiqua" w:hAnsi="Book Antiqua"/>
          <w:b/>
          <w:bCs/>
          <w:sz w:val="18"/>
          <w:szCs w:val="18"/>
        </w:rPr>
        <w:lastRenderedPageBreak/>
        <w:t>Jun 17</w:t>
      </w:r>
      <w:r w:rsidRPr="002F01FF">
        <w:rPr>
          <w:rFonts w:ascii="Book Antiqua" w:hAnsi="Book Antiqua"/>
          <w:sz w:val="18"/>
          <w:szCs w:val="18"/>
        </w:rPr>
        <w:t>: At least 16, 329 detentions under Public Safety Act (PSA) have been made in Kashmir since 1988.</w:t>
      </w:r>
    </w:p>
    <w:p w:rsidR="002F01FF" w:rsidRPr="002F01FF" w:rsidRDefault="002F01FF" w:rsidP="002F01FF">
      <w:pPr>
        <w:pStyle w:val="NoSpacing"/>
        <w:ind w:firstLine="720"/>
        <w:jc w:val="both"/>
        <w:rPr>
          <w:rFonts w:ascii="Book Antiqua" w:hAnsi="Book Antiqua"/>
          <w:sz w:val="18"/>
          <w:szCs w:val="18"/>
        </w:rPr>
      </w:pPr>
      <w:r w:rsidRPr="002F01FF">
        <w:rPr>
          <w:rFonts w:ascii="Book Antiqua" w:hAnsi="Book Antiqua"/>
          <w:sz w:val="18"/>
          <w:szCs w:val="18"/>
        </w:rPr>
        <w:t>This has been revealed by the state home department in an official reply to an RTI application filed by Abdul Manan Bukhari, legal cell head of Hurriyat Conference (M).</w:t>
      </w:r>
    </w:p>
    <w:p w:rsidR="002F01FF" w:rsidRPr="002F01FF" w:rsidRDefault="002F01FF" w:rsidP="002F01FF">
      <w:pPr>
        <w:pStyle w:val="NoSpacing"/>
        <w:ind w:firstLine="720"/>
        <w:jc w:val="both"/>
        <w:rPr>
          <w:rFonts w:ascii="Book Antiqua" w:hAnsi="Book Antiqua"/>
          <w:sz w:val="18"/>
          <w:szCs w:val="18"/>
        </w:rPr>
      </w:pPr>
      <w:r w:rsidRPr="002F01FF">
        <w:rPr>
          <w:rFonts w:ascii="Book Antiqua" w:hAnsi="Book Antiqua"/>
          <w:sz w:val="18"/>
          <w:szCs w:val="18"/>
        </w:rPr>
        <w:t>707 FIRs were filed against juveniles during the same period.</w:t>
      </w:r>
    </w:p>
    <w:p w:rsidR="002F01FF" w:rsidRPr="002F01FF" w:rsidRDefault="002F01FF" w:rsidP="002F01FF">
      <w:pPr>
        <w:pStyle w:val="NoSpacing"/>
        <w:ind w:firstLine="720"/>
        <w:jc w:val="both"/>
        <w:rPr>
          <w:rFonts w:ascii="Book Antiqua" w:hAnsi="Book Antiqua"/>
          <w:sz w:val="18"/>
          <w:szCs w:val="18"/>
        </w:rPr>
      </w:pPr>
      <w:r w:rsidRPr="002F01FF">
        <w:rPr>
          <w:rFonts w:ascii="Book Antiqua" w:hAnsi="Book Antiqua"/>
          <w:sz w:val="18"/>
          <w:szCs w:val="18"/>
        </w:rPr>
        <w:t>230 persons have been detained in Sopore under PSA. Among them 221 persons were booked once, while nine youth twice. Home department reveals that a minor was booked in Sopore. The minor was booked under section 302, 34 of RPS vide FIR number 109/2013 in police station Tarzoo Sopore.</w:t>
      </w:r>
    </w:p>
    <w:p w:rsidR="002F01FF" w:rsidRPr="002F01FF" w:rsidRDefault="002F01FF" w:rsidP="002F01FF">
      <w:pPr>
        <w:pStyle w:val="NoSpacing"/>
        <w:ind w:firstLine="720"/>
        <w:jc w:val="both"/>
        <w:rPr>
          <w:rFonts w:ascii="Book Antiqua" w:hAnsi="Book Antiqua"/>
          <w:sz w:val="18"/>
          <w:szCs w:val="18"/>
        </w:rPr>
      </w:pPr>
      <w:r w:rsidRPr="002F01FF">
        <w:rPr>
          <w:rFonts w:ascii="Book Antiqua" w:hAnsi="Book Antiqua"/>
          <w:sz w:val="18"/>
          <w:szCs w:val="18"/>
        </w:rPr>
        <w:t xml:space="preserve">In Shopian district, detentions under PSA were made 121 times since the creation of the district in 2008. During the same period 21 FIRs were </w:t>
      </w:r>
      <w:r w:rsidRPr="002F01FF">
        <w:rPr>
          <w:rFonts w:ascii="Book Antiqua" w:hAnsi="Book Antiqua"/>
          <w:sz w:val="18"/>
          <w:szCs w:val="18"/>
        </w:rPr>
        <w:lastRenderedPageBreak/>
        <w:t>registered against juveniles. The information provided by the government reveals that in Anantnag district 567 persons were booked under PSA and 18 of them were bracketed twice. Since 1988, 21 minors were booked for their alleged role in stone-pelting and other incidents. In Baramulla, 316 persons were detained under PSA. 32 FIRs were registered against the juveniles in the district since the inception of militancy in the state.</w:t>
      </w:r>
    </w:p>
    <w:p w:rsidR="002F01FF" w:rsidRPr="002F01FF" w:rsidRDefault="002F01FF" w:rsidP="002F01FF">
      <w:pPr>
        <w:pStyle w:val="NoSpacing"/>
        <w:ind w:firstLine="720"/>
        <w:jc w:val="both"/>
        <w:rPr>
          <w:rFonts w:ascii="Book Antiqua" w:hAnsi="Book Antiqua"/>
          <w:sz w:val="18"/>
          <w:szCs w:val="18"/>
        </w:rPr>
      </w:pPr>
      <w:r w:rsidRPr="002F01FF">
        <w:rPr>
          <w:rFonts w:ascii="Book Antiqua" w:hAnsi="Book Antiqua"/>
          <w:sz w:val="18"/>
          <w:szCs w:val="18"/>
        </w:rPr>
        <w:t>In south Kashmir’s Kulgam district 266 persons were booked under PSA and 10 of them twice. 27 minors were booked for their alleged role in stone-pelting and other incidents.</w:t>
      </w:r>
    </w:p>
    <w:p w:rsidR="002F01FF" w:rsidRDefault="002F01FF" w:rsidP="002F01FF">
      <w:pPr>
        <w:pStyle w:val="NoSpacing"/>
        <w:ind w:firstLine="720"/>
        <w:jc w:val="both"/>
        <w:rPr>
          <w:rFonts w:ascii="Book Antiqua" w:hAnsi="Book Antiqua"/>
          <w:sz w:val="18"/>
          <w:szCs w:val="18"/>
        </w:rPr>
      </w:pPr>
      <w:r w:rsidRPr="002F01FF">
        <w:rPr>
          <w:rFonts w:ascii="Book Antiqua" w:hAnsi="Book Antiqua"/>
          <w:sz w:val="18"/>
          <w:szCs w:val="18"/>
        </w:rPr>
        <w:t>In Bandipora, 167 persons were detained under PSA. Thirteen 13 FIRs were filed against the juveniles in the district since the inception of militancy in the state.</w:t>
      </w:r>
    </w:p>
    <w:p w:rsidR="000A66E0" w:rsidRDefault="000A66E0" w:rsidP="00FD5597">
      <w:pPr>
        <w:pStyle w:val="NoSpacing"/>
        <w:ind w:firstLine="720"/>
        <w:jc w:val="center"/>
        <w:rPr>
          <w:rFonts w:ascii="Arial Black" w:hAnsi="Arial Black"/>
          <w:sz w:val="18"/>
          <w:szCs w:val="18"/>
        </w:rPr>
        <w:sectPr w:rsidR="000A66E0" w:rsidSect="000A66E0">
          <w:type w:val="continuous"/>
          <w:pgSz w:w="12240" w:h="15840"/>
          <w:pgMar w:top="1440" w:right="1440" w:bottom="1440" w:left="1440" w:header="720" w:footer="720" w:gutter="0"/>
          <w:cols w:num="2" w:sep="1" w:space="720"/>
          <w:docGrid w:linePitch="360"/>
        </w:sectPr>
      </w:pPr>
    </w:p>
    <w:p w:rsidR="00EE52FE" w:rsidRPr="00FD5597" w:rsidRDefault="00FD5597" w:rsidP="00FD5597">
      <w:pPr>
        <w:pStyle w:val="NoSpacing"/>
        <w:ind w:firstLine="720"/>
        <w:jc w:val="center"/>
        <w:rPr>
          <w:rFonts w:ascii="Arial Black" w:hAnsi="Arial Black"/>
          <w:sz w:val="18"/>
          <w:szCs w:val="18"/>
        </w:rPr>
      </w:pPr>
      <w:r w:rsidRPr="00FD5597">
        <w:rPr>
          <w:rFonts w:ascii="Arial Black" w:hAnsi="Arial Black"/>
          <w:sz w:val="18"/>
          <w:szCs w:val="18"/>
        </w:rPr>
        <w:lastRenderedPageBreak/>
        <w:t>COP ARRESTED FOR ALLEGEDLY ABDUCTING AND RAPING A MINOR</w:t>
      </w:r>
    </w:p>
    <w:p w:rsidR="000A66E0" w:rsidRDefault="000A66E0" w:rsidP="00B50EE2">
      <w:pPr>
        <w:pStyle w:val="NoSpacing"/>
        <w:jc w:val="both"/>
        <w:rPr>
          <w:rFonts w:ascii="Book Antiqua" w:hAnsi="Book Antiqua"/>
          <w:b/>
          <w:bCs/>
          <w:sz w:val="18"/>
          <w:szCs w:val="18"/>
        </w:rPr>
        <w:sectPr w:rsidR="000A66E0" w:rsidSect="00F163B3">
          <w:type w:val="continuous"/>
          <w:pgSz w:w="12240" w:h="15840"/>
          <w:pgMar w:top="1440" w:right="1440" w:bottom="1440" w:left="1440" w:header="720" w:footer="720" w:gutter="0"/>
          <w:cols w:space="720"/>
          <w:docGrid w:linePitch="360"/>
        </w:sectPr>
      </w:pPr>
    </w:p>
    <w:p w:rsidR="00EE52FE" w:rsidRPr="00EE52FE" w:rsidRDefault="00B50EE2" w:rsidP="00B50EE2">
      <w:pPr>
        <w:pStyle w:val="NoSpacing"/>
        <w:jc w:val="both"/>
        <w:rPr>
          <w:rFonts w:ascii="Book Antiqua" w:hAnsi="Book Antiqua"/>
          <w:sz w:val="18"/>
          <w:szCs w:val="18"/>
        </w:rPr>
      </w:pPr>
      <w:r w:rsidRPr="00DC1586">
        <w:rPr>
          <w:rFonts w:ascii="Book Antiqua" w:hAnsi="Book Antiqua"/>
          <w:b/>
          <w:bCs/>
          <w:sz w:val="18"/>
          <w:szCs w:val="18"/>
        </w:rPr>
        <w:lastRenderedPageBreak/>
        <w:t>June 17</w:t>
      </w:r>
      <w:r>
        <w:rPr>
          <w:rFonts w:ascii="Book Antiqua" w:hAnsi="Book Antiqua"/>
          <w:sz w:val="18"/>
          <w:szCs w:val="18"/>
        </w:rPr>
        <w:t xml:space="preserve">: </w:t>
      </w:r>
      <w:r w:rsidR="00EE52FE" w:rsidRPr="00EE52FE">
        <w:rPr>
          <w:rFonts w:ascii="Book Antiqua" w:hAnsi="Book Antiqua"/>
          <w:sz w:val="18"/>
          <w:szCs w:val="18"/>
        </w:rPr>
        <w:t>Police arrested a cop for allegedly abducting and raping a minor in Central Kashmir’s Kangan tehsil of Ganderbal district.</w:t>
      </w:r>
    </w:p>
    <w:p w:rsidR="00EE52FE" w:rsidRPr="00EE52FE" w:rsidRDefault="00EE52FE" w:rsidP="00EE52FE">
      <w:pPr>
        <w:pStyle w:val="NoSpacing"/>
        <w:ind w:firstLine="720"/>
        <w:jc w:val="both"/>
        <w:rPr>
          <w:rFonts w:ascii="Book Antiqua" w:hAnsi="Book Antiqua"/>
          <w:sz w:val="18"/>
          <w:szCs w:val="18"/>
        </w:rPr>
      </w:pPr>
      <w:r w:rsidRPr="00EE52FE">
        <w:rPr>
          <w:rFonts w:ascii="Book Antiqua" w:hAnsi="Book Antiqua"/>
          <w:sz w:val="18"/>
          <w:szCs w:val="18"/>
        </w:rPr>
        <w:t>Police sources told CNS that a police constable Mustafa Cheechi resident of Sumbal Kangan (228/jkap) of armed wing had abducted and raped a 15 year old girl from Hariganiwan area of Kangan and allegedly exploited her sexually.</w:t>
      </w:r>
    </w:p>
    <w:p w:rsidR="00EE52FE" w:rsidRPr="00EE52FE" w:rsidRDefault="00EE52FE" w:rsidP="00EE52FE">
      <w:pPr>
        <w:pStyle w:val="NoSpacing"/>
        <w:ind w:firstLine="720"/>
        <w:jc w:val="both"/>
        <w:rPr>
          <w:rFonts w:ascii="Book Antiqua" w:hAnsi="Book Antiqua"/>
          <w:sz w:val="18"/>
          <w:szCs w:val="18"/>
        </w:rPr>
      </w:pPr>
      <w:r w:rsidRPr="00EE52FE">
        <w:rPr>
          <w:rFonts w:ascii="Book Antiqua" w:hAnsi="Book Antiqua"/>
          <w:sz w:val="18"/>
          <w:szCs w:val="18"/>
        </w:rPr>
        <w:t xml:space="preserve">The victim according to police approached the court and after that police booked the culprit. “We have registered an FIR vide number 8/2014 under </w:t>
      </w:r>
      <w:r w:rsidRPr="00EE52FE">
        <w:rPr>
          <w:rFonts w:ascii="Book Antiqua" w:hAnsi="Book Antiqua"/>
          <w:sz w:val="18"/>
          <w:szCs w:val="18"/>
        </w:rPr>
        <w:lastRenderedPageBreak/>
        <w:t>section 363,376,345,506 of RPC against the accused and have also recorded the statement of the victim.</w:t>
      </w:r>
    </w:p>
    <w:p w:rsidR="00EE52FE" w:rsidRPr="00EE52FE" w:rsidRDefault="00EE52FE" w:rsidP="00FD5597">
      <w:pPr>
        <w:pStyle w:val="NoSpacing"/>
        <w:ind w:firstLine="720"/>
        <w:jc w:val="both"/>
        <w:rPr>
          <w:rFonts w:ascii="Book Antiqua" w:hAnsi="Book Antiqua"/>
          <w:sz w:val="18"/>
          <w:szCs w:val="18"/>
        </w:rPr>
      </w:pPr>
      <w:r w:rsidRPr="00EE52FE">
        <w:rPr>
          <w:rFonts w:ascii="Book Antiqua" w:hAnsi="Book Antiqua"/>
          <w:sz w:val="18"/>
          <w:szCs w:val="18"/>
        </w:rPr>
        <w:t>A police official said that the victim in her statement has alleged that constable Mustafa Cheechi abducted her on gun point and continuously exploited her sexually. The statement reads the condition of the victim deteriorated after which the culprit called her father from an unknown mobile number asking her to reach Srinagar and take her daughter to her home.</w:t>
      </w:r>
    </w:p>
    <w:p w:rsidR="000A66E0" w:rsidRDefault="000A66E0" w:rsidP="0034699C">
      <w:pPr>
        <w:pStyle w:val="NoSpacing"/>
        <w:jc w:val="center"/>
        <w:rPr>
          <w:rFonts w:ascii="Arial Black" w:hAnsi="Arial Black"/>
          <w:sz w:val="18"/>
          <w:szCs w:val="18"/>
        </w:rPr>
        <w:sectPr w:rsidR="000A66E0" w:rsidSect="000A66E0">
          <w:type w:val="continuous"/>
          <w:pgSz w:w="12240" w:h="15840"/>
          <w:pgMar w:top="1440" w:right="1440" w:bottom="1440" w:left="1440" w:header="720" w:footer="720" w:gutter="0"/>
          <w:cols w:num="2" w:sep="1" w:space="720"/>
          <w:docGrid w:linePitch="360"/>
        </w:sectPr>
      </w:pPr>
    </w:p>
    <w:p w:rsidR="00E91B84" w:rsidRPr="00693358" w:rsidRDefault="00E91B84" w:rsidP="00693358">
      <w:pPr>
        <w:pStyle w:val="NoSpacing"/>
        <w:jc w:val="center"/>
        <w:rPr>
          <w:rFonts w:ascii="Arial Black" w:hAnsi="Arial Black"/>
          <w:sz w:val="18"/>
        </w:rPr>
      </w:pPr>
      <w:r w:rsidRPr="00693358">
        <w:rPr>
          <w:rFonts w:ascii="Arial Black" w:hAnsi="Arial Black"/>
          <w:sz w:val="18"/>
        </w:rPr>
        <w:lastRenderedPageBreak/>
        <w:t>LOCALS STAGE PROTEST DEMOS AGAINST EVE TEASING BY A TROOPER</w:t>
      </w:r>
    </w:p>
    <w:p w:rsidR="000A66E0" w:rsidRDefault="000A66E0" w:rsidP="00E91B84">
      <w:pPr>
        <w:pStyle w:val="NoSpacing"/>
        <w:jc w:val="both"/>
        <w:rPr>
          <w:rFonts w:ascii="Book Antiqua" w:hAnsi="Book Antiqua"/>
          <w:b/>
          <w:bCs/>
          <w:sz w:val="18"/>
          <w:szCs w:val="18"/>
        </w:rPr>
        <w:sectPr w:rsidR="000A66E0" w:rsidSect="00F163B3">
          <w:type w:val="continuous"/>
          <w:pgSz w:w="12240" w:h="15840"/>
          <w:pgMar w:top="1440" w:right="1440" w:bottom="1440" w:left="1440" w:header="720" w:footer="720" w:gutter="0"/>
          <w:cols w:space="720"/>
          <w:docGrid w:linePitch="360"/>
        </w:sectPr>
      </w:pPr>
    </w:p>
    <w:p w:rsidR="00E91B84" w:rsidRPr="00E91B84" w:rsidRDefault="00E91B84" w:rsidP="00E91B84">
      <w:pPr>
        <w:pStyle w:val="NoSpacing"/>
        <w:jc w:val="both"/>
        <w:rPr>
          <w:rFonts w:ascii="Book Antiqua" w:hAnsi="Book Antiqua"/>
          <w:sz w:val="18"/>
          <w:szCs w:val="18"/>
        </w:rPr>
      </w:pPr>
      <w:r w:rsidRPr="00E91B84">
        <w:rPr>
          <w:rFonts w:ascii="Book Antiqua" w:hAnsi="Book Antiqua"/>
          <w:b/>
          <w:bCs/>
          <w:sz w:val="18"/>
          <w:szCs w:val="18"/>
        </w:rPr>
        <w:lastRenderedPageBreak/>
        <w:t>June 12</w:t>
      </w:r>
      <w:r w:rsidRPr="00E91B84">
        <w:rPr>
          <w:rFonts w:ascii="Book Antiqua" w:hAnsi="Book Antiqua"/>
          <w:sz w:val="18"/>
          <w:szCs w:val="18"/>
        </w:rPr>
        <w:t>: Police arrested ‘Sashastra Seema Bal’ (SSB) trooper from a camp in City’s Bemina area after locals complained of eve-teasing on Thursday.</w:t>
      </w:r>
    </w:p>
    <w:p w:rsidR="00E91B84" w:rsidRPr="00E91B84" w:rsidRDefault="00E91B84" w:rsidP="00C16E1E">
      <w:pPr>
        <w:pStyle w:val="NoSpacing"/>
        <w:ind w:firstLine="720"/>
        <w:jc w:val="both"/>
        <w:rPr>
          <w:rFonts w:ascii="Book Antiqua" w:hAnsi="Book Antiqua"/>
          <w:sz w:val="18"/>
          <w:szCs w:val="18"/>
        </w:rPr>
      </w:pPr>
      <w:r w:rsidRPr="00E91B84">
        <w:rPr>
          <w:rFonts w:ascii="Book Antiqua" w:hAnsi="Book Antiqua"/>
          <w:sz w:val="18"/>
          <w:szCs w:val="18"/>
        </w:rPr>
        <w:t>Locals from Firdous Colony Bemina staged protests against the SSB battalion after girls from the locality complained that the cops while on duty in bunkers pass comments and capture videos of passer by girls.</w:t>
      </w:r>
    </w:p>
    <w:p w:rsidR="00E91B84" w:rsidRPr="00E91B84" w:rsidRDefault="00E91B84" w:rsidP="00E91B84">
      <w:pPr>
        <w:pStyle w:val="NoSpacing"/>
        <w:ind w:firstLine="720"/>
        <w:jc w:val="both"/>
        <w:rPr>
          <w:rFonts w:ascii="Book Antiqua" w:hAnsi="Book Antiqua"/>
          <w:sz w:val="18"/>
          <w:szCs w:val="18"/>
        </w:rPr>
      </w:pPr>
      <w:r w:rsidRPr="00E91B84">
        <w:rPr>
          <w:rFonts w:ascii="Book Antiqua" w:hAnsi="Book Antiqua"/>
          <w:sz w:val="18"/>
          <w:szCs w:val="18"/>
        </w:rPr>
        <w:t xml:space="preserve">“Our girls complain about these cops from past few days but today we thought to put it into notice of authorities,” locals told </w:t>
      </w:r>
      <w:r>
        <w:rPr>
          <w:rFonts w:ascii="Book Antiqua" w:hAnsi="Book Antiqua"/>
          <w:sz w:val="18"/>
          <w:szCs w:val="18"/>
        </w:rPr>
        <w:t>media</w:t>
      </w:r>
      <w:r w:rsidRPr="00E91B84">
        <w:rPr>
          <w:rFonts w:ascii="Book Antiqua" w:hAnsi="Book Antiqua"/>
          <w:sz w:val="18"/>
          <w:szCs w:val="18"/>
        </w:rPr>
        <w:t>.</w:t>
      </w:r>
    </w:p>
    <w:p w:rsidR="00E91B84" w:rsidRPr="00E91B84" w:rsidRDefault="00E91B84" w:rsidP="00E91B84">
      <w:pPr>
        <w:pStyle w:val="NoSpacing"/>
        <w:ind w:firstLine="720"/>
        <w:jc w:val="both"/>
        <w:rPr>
          <w:rFonts w:ascii="Book Antiqua" w:hAnsi="Book Antiqua"/>
          <w:sz w:val="18"/>
          <w:szCs w:val="18"/>
        </w:rPr>
      </w:pPr>
      <w:r w:rsidRPr="00E91B84">
        <w:rPr>
          <w:rFonts w:ascii="Book Antiqua" w:hAnsi="Book Antiqua"/>
          <w:sz w:val="18"/>
          <w:szCs w:val="18"/>
        </w:rPr>
        <w:t>They alleged that their girls hesitate to go for tuition as they have to face the inconvenience every day. “They often return in late afternoons from tuition and the cops in bunkers either capture videos or pass comments,” they added.</w:t>
      </w:r>
    </w:p>
    <w:p w:rsidR="00E91B84" w:rsidRPr="00E91B84" w:rsidRDefault="00E91B84" w:rsidP="00674F2D">
      <w:pPr>
        <w:pStyle w:val="NoSpacing"/>
        <w:jc w:val="both"/>
        <w:rPr>
          <w:rFonts w:ascii="Book Antiqua" w:hAnsi="Book Antiqua"/>
          <w:sz w:val="18"/>
          <w:szCs w:val="18"/>
        </w:rPr>
      </w:pPr>
      <w:r>
        <w:rPr>
          <w:rFonts w:ascii="Book Antiqua" w:hAnsi="Book Antiqua"/>
          <w:sz w:val="18"/>
          <w:szCs w:val="18"/>
        </w:rPr>
        <w:tab/>
      </w:r>
      <w:r w:rsidRPr="00E91B84">
        <w:rPr>
          <w:rFonts w:ascii="Book Antiqua" w:hAnsi="Book Antiqua"/>
          <w:sz w:val="18"/>
          <w:szCs w:val="18"/>
        </w:rPr>
        <w:t xml:space="preserve">Following the protest y the locals, Police party from Bemina Police reached the spot and arrested one of the cops. “We arrested one of the cops </w:t>
      </w:r>
      <w:r w:rsidRPr="00E91B84">
        <w:rPr>
          <w:rFonts w:ascii="Book Antiqua" w:hAnsi="Book Antiqua"/>
          <w:sz w:val="18"/>
          <w:szCs w:val="18"/>
        </w:rPr>
        <w:lastRenderedPageBreak/>
        <w:t>after we received a complaint from locals,” said Shailinder Mishra, Superintendent of Police at City’s West Zone.</w:t>
      </w:r>
    </w:p>
    <w:p w:rsidR="00E91B84" w:rsidRPr="00E91B84" w:rsidRDefault="00E91B84" w:rsidP="00E91B84">
      <w:pPr>
        <w:pStyle w:val="NoSpacing"/>
        <w:ind w:firstLine="720"/>
        <w:jc w:val="both"/>
        <w:rPr>
          <w:rFonts w:ascii="Book Antiqua" w:hAnsi="Book Antiqua"/>
          <w:sz w:val="18"/>
          <w:szCs w:val="18"/>
        </w:rPr>
      </w:pPr>
      <w:r w:rsidRPr="00E91B84">
        <w:rPr>
          <w:rFonts w:ascii="Book Antiqua" w:hAnsi="Book Antiqua"/>
          <w:sz w:val="18"/>
          <w:szCs w:val="18"/>
        </w:rPr>
        <w:t>He said they have initiated preliminary investigations regarding the case and put the accused cop under custody. “We will register a case after we get some ingredients during investigations. Locals have complained that the cop used his cell phone to capture video and fro that mater we should be able to find that video clip in the mobile phone,” Mishra said, adding that it was not a complaint about molestation or any misbehaviour. “We will definitely register a case if the case gets established, till then he is under preventive custody.”</w:t>
      </w:r>
    </w:p>
    <w:p w:rsidR="00E91B84" w:rsidRPr="00E91B84" w:rsidRDefault="00E91B84" w:rsidP="00E91B84">
      <w:pPr>
        <w:pStyle w:val="NoSpacing"/>
        <w:ind w:firstLine="720"/>
        <w:jc w:val="both"/>
        <w:rPr>
          <w:rFonts w:ascii="Book Antiqua" w:hAnsi="Book Antiqua"/>
          <w:sz w:val="18"/>
          <w:szCs w:val="18"/>
        </w:rPr>
      </w:pPr>
      <w:r w:rsidRPr="00E91B84">
        <w:rPr>
          <w:rFonts w:ascii="Book Antiqua" w:hAnsi="Book Antiqua"/>
          <w:sz w:val="18"/>
          <w:szCs w:val="18"/>
        </w:rPr>
        <w:t xml:space="preserve">However police officials said the cop apparently has done something wrong that angered people in the locality. “We quickly swung into action. We can’t go against public, we will strictly investigate the case and punish the accused if found guilty. We </w:t>
      </w:r>
      <w:r w:rsidRPr="00E91B84">
        <w:rPr>
          <w:rFonts w:ascii="Book Antiqua" w:hAnsi="Book Antiqua"/>
          <w:sz w:val="18"/>
          <w:szCs w:val="18"/>
        </w:rPr>
        <w:lastRenderedPageBreak/>
        <w:t>have seized his cell phone as well,” the police official said.</w:t>
      </w:r>
    </w:p>
    <w:p w:rsidR="00E91B84" w:rsidRDefault="00E91B84" w:rsidP="00E91B84">
      <w:pPr>
        <w:pStyle w:val="NoSpacing"/>
        <w:ind w:firstLine="720"/>
        <w:jc w:val="both"/>
        <w:rPr>
          <w:rFonts w:ascii="Book Antiqua" w:hAnsi="Book Antiqua"/>
          <w:sz w:val="18"/>
          <w:szCs w:val="18"/>
        </w:rPr>
      </w:pPr>
      <w:r w:rsidRPr="00E91B84">
        <w:rPr>
          <w:rFonts w:ascii="Book Antiqua" w:hAnsi="Book Antiqua"/>
          <w:sz w:val="18"/>
          <w:szCs w:val="18"/>
        </w:rPr>
        <w:t xml:space="preserve">SSB is one of India’s Central Armed Police Forces. It is often referred to as a paramilitary force </w:t>
      </w:r>
      <w:r w:rsidRPr="00E91B84">
        <w:rPr>
          <w:rFonts w:ascii="Book Antiqua" w:hAnsi="Book Antiqua"/>
          <w:sz w:val="18"/>
          <w:szCs w:val="18"/>
        </w:rPr>
        <w:lastRenderedPageBreak/>
        <w:t>and is currently under the administrative control of the Ministry of Home Affairs (MHA), Government of India.</w:t>
      </w:r>
    </w:p>
    <w:p w:rsidR="000A66E0" w:rsidRDefault="000A66E0" w:rsidP="001571D7">
      <w:pPr>
        <w:pStyle w:val="NoSpacing"/>
        <w:jc w:val="center"/>
        <w:rPr>
          <w:rFonts w:ascii="Arial Black" w:hAnsi="Arial Black"/>
          <w:sz w:val="18"/>
          <w:szCs w:val="18"/>
        </w:rPr>
        <w:sectPr w:rsidR="000A66E0" w:rsidSect="000A66E0">
          <w:type w:val="continuous"/>
          <w:pgSz w:w="12240" w:h="15840"/>
          <w:pgMar w:top="1440" w:right="1440" w:bottom="1440" w:left="1440" w:header="720" w:footer="720" w:gutter="0"/>
          <w:cols w:num="2" w:sep="1" w:space="720"/>
          <w:docGrid w:linePitch="360"/>
        </w:sectPr>
      </w:pPr>
    </w:p>
    <w:p w:rsidR="001571D7" w:rsidRPr="00637EC4" w:rsidRDefault="001571D7" w:rsidP="00637EC4">
      <w:pPr>
        <w:pStyle w:val="NoSpacing"/>
        <w:jc w:val="center"/>
        <w:rPr>
          <w:rFonts w:ascii="Arial Black" w:hAnsi="Arial Black"/>
          <w:sz w:val="18"/>
          <w:szCs w:val="18"/>
        </w:rPr>
      </w:pPr>
      <w:r w:rsidRPr="00637EC4">
        <w:rPr>
          <w:rFonts w:ascii="Arial Black" w:hAnsi="Arial Black"/>
          <w:sz w:val="18"/>
          <w:szCs w:val="18"/>
        </w:rPr>
        <w:lastRenderedPageBreak/>
        <w:t>MASRAT ALAM BOOKED UNDER 6TH CONSECUTIVE PSA</w:t>
      </w:r>
    </w:p>
    <w:p w:rsidR="001571D7" w:rsidRPr="001571D7" w:rsidRDefault="001571D7" w:rsidP="001571D7">
      <w:pPr>
        <w:pStyle w:val="NoSpacing"/>
        <w:jc w:val="center"/>
        <w:rPr>
          <w:rFonts w:asciiTheme="minorBidi" w:hAnsiTheme="minorBidi"/>
          <w:b/>
          <w:bCs/>
          <w:sz w:val="16"/>
          <w:szCs w:val="16"/>
        </w:rPr>
      </w:pPr>
      <w:r w:rsidRPr="001571D7">
        <w:rPr>
          <w:rFonts w:asciiTheme="minorBidi" w:hAnsiTheme="minorBidi"/>
          <w:b/>
          <w:bCs/>
          <w:sz w:val="16"/>
          <w:szCs w:val="16"/>
        </w:rPr>
        <w:t>‘HE IS SERIOUS THREAT TO SECURITY OF STATE’, SAYS GOVT</w:t>
      </w:r>
    </w:p>
    <w:p w:rsidR="000A66E0" w:rsidRDefault="000A66E0" w:rsidP="001571D7">
      <w:pPr>
        <w:pStyle w:val="NoSpacing"/>
        <w:jc w:val="both"/>
        <w:rPr>
          <w:rFonts w:ascii="Book Antiqua" w:hAnsi="Book Antiqua"/>
          <w:b/>
          <w:bCs/>
          <w:sz w:val="18"/>
          <w:szCs w:val="18"/>
        </w:rPr>
        <w:sectPr w:rsidR="000A66E0" w:rsidSect="00F163B3">
          <w:type w:val="continuous"/>
          <w:pgSz w:w="12240" w:h="15840"/>
          <w:pgMar w:top="1440" w:right="1440" w:bottom="1440" w:left="1440" w:header="720" w:footer="720" w:gutter="0"/>
          <w:cols w:space="720"/>
          <w:docGrid w:linePitch="360"/>
        </w:sectPr>
      </w:pPr>
    </w:p>
    <w:p w:rsidR="001571D7" w:rsidRPr="001571D7" w:rsidRDefault="001571D7" w:rsidP="001571D7">
      <w:pPr>
        <w:pStyle w:val="NoSpacing"/>
        <w:jc w:val="both"/>
        <w:rPr>
          <w:rFonts w:ascii="Book Antiqua" w:hAnsi="Book Antiqua"/>
          <w:sz w:val="18"/>
          <w:szCs w:val="18"/>
        </w:rPr>
      </w:pPr>
      <w:r w:rsidRPr="001571D7">
        <w:rPr>
          <w:rFonts w:ascii="Book Antiqua" w:hAnsi="Book Antiqua"/>
          <w:b/>
          <w:bCs/>
          <w:sz w:val="18"/>
          <w:szCs w:val="18"/>
        </w:rPr>
        <w:lastRenderedPageBreak/>
        <w:t>June 18</w:t>
      </w:r>
      <w:r>
        <w:rPr>
          <w:rFonts w:ascii="Book Antiqua" w:hAnsi="Book Antiqua"/>
          <w:sz w:val="18"/>
          <w:szCs w:val="18"/>
        </w:rPr>
        <w:t xml:space="preserve">: </w:t>
      </w:r>
      <w:r w:rsidRPr="001571D7">
        <w:rPr>
          <w:rFonts w:ascii="Book Antiqua" w:hAnsi="Book Antiqua"/>
          <w:sz w:val="18"/>
          <w:szCs w:val="18"/>
        </w:rPr>
        <w:t xml:space="preserve">The </w:t>
      </w:r>
      <w:r w:rsidR="00674F2D">
        <w:rPr>
          <w:rFonts w:ascii="Book Antiqua" w:hAnsi="Book Antiqua"/>
          <w:sz w:val="18"/>
          <w:szCs w:val="18"/>
        </w:rPr>
        <w:t xml:space="preserve">state </w:t>
      </w:r>
      <w:r w:rsidRPr="001571D7">
        <w:rPr>
          <w:rFonts w:ascii="Book Antiqua" w:hAnsi="Book Antiqua"/>
          <w:sz w:val="18"/>
          <w:szCs w:val="18"/>
        </w:rPr>
        <w:t>authorities have slapped sixth consecutive Public Safety Act (PSA) on the incarcerated Hurriyat Conference (G) leader and Muslim League (ML) chief Masrat Alam Bhat, and justified his continuous detention by terming him a “serious threat to security of the state.”</w:t>
      </w:r>
    </w:p>
    <w:p w:rsidR="001571D7" w:rsidRPr="001571D7" w:rsidRDefault="001571D7" w:rsidP="001571D7">
      <w:pPr>
        <w:pStyle w:val="NoSpacing"/>
        <w:ind w:firstLine="720"/>
        <w:jc w:val="both"/>
        <w:rPr>
          <w:rFonts w:ascii="Book Antiqua" w:hAnsi="Book Antiqua"/>
          <w:sz w:val="18"/>
          <w:szCs w:val="18"/>
        </w:rPr>
      </w:pPr>
      <w:r w:rsidRPr="001571D7">
        <w:rPr>
          <w:rFonts w:ascii="Book Antiqua" w:hAnsi="Book Antiqua"/>
          <w:sz w:val="18"/>
          <w:szCs w:val="18"/>
        </w:rPr>
        <w:t>“You (Masrat) are an element who conceives secessionist strategy and has a potential of implementing it on the ground. This trait of yours makes you a potential threat to peace,” said a</w:t>
      </w:r>
      <w:r w:rsidR="007866FC">
        <w:rPr>
          <w:rFonts w:ascii="Book Antiqua" w:hAnsi="Book Antiqua"/>
          <w:sz w:val="18"/>
          <w:szCs w:val="18"/>
        </w:rPr>
        <w:t xml:space="preserve"> </w:t>
      </w:r>
      <w:r w:rsidRPr="001571D7">
        <w:rPr>
          <w:rFonts w:ascii="Book Antiqua" w:hAnsi="Book Antiqua"/>
          <w:sz w:val="18"/>
          <w:szCs w:val="18"/>
        </w:rPr>
        <w:t>n order passed by District Magistrate Srinagar after Masrat was released and rearrested later on June 14.</w:t>
      </w:r>
    </w:p>
    <w:p w:rsidR="001571D7" w:rsidRPr="001571D7" w:rsidRDefault="001571D7" w:rsidP="001571D7">
      <w:pPr>
        <w:pStyle w:val="NoSpacing"/>
        <w:jc w:val="both"/>
        <w:rPr>
          <w:rFonts w:ascii="Book Antiqua" w:hAnsi="Book Antiqua"/>
          <w:sz w:val="18"/>
          <w:szCs w:val="18"/>
        </w:rPr>
      </w:pPr>
      <w:r>
        <w:rPr>
          <w:rFonts w:ascii="Book Antiqua" w:hAnsi="Book Antiqua"/>
          <w:sz w:val="18"/>
          <w:szCs w:val="18"/>
        </w:rPr>
        <w:tab/>
      </w:r>
      <w:r w:rsidRPr="001571D7">
        <w:rPr>
          <w:rFonts w:ascii="Book Antiqua" w:hAnsi="Book Antiqua"/>
          <w:sz w:val="18"/>
          <w:szCs w:val="18"/>
        </w:rPr>
        <w:t>“Taking a wholesome view of the likely impact of your activities, in case you get released at this point of time, it can be safely said that this will have an adverse impact on security of the state. In order to ensure maintenance of the security of the state, your detention under the provisions of PSA at this stage has become imperative,” said the order.</w:t>
      </w:r>
    </w:p>
    <w:p w:rsidR="001571D7" w:rsidRPr="001571D7" w:rsidRDefault="001571D7" w:rsidP="001571D7">
      <w:pPr>
        <w:pStyle w:val="NoSpacing"/>
        <w:jc w:val="both"/>
        <w:rPr>
          <w:rFonts w:ascii="Book Antiqua" w:hAnsi="Book Antiqua"/>
          <w:sz w:val="18"/>
          <w:szCs w:val="18"/>
        </w:rPr>
      </w:pPr>
      <w:r>
        <w:rPr>
          <w:rFonts w:ascii="Book Antiqua" w:hAnsi="Book Antiqua"/>
          <w:sz w:val="18"/>
          <w:szCs w:val="18"/>
        </w:rPr>
        <w:tab/>
      </w:r>
      <w:r w:rsidRPr="001571D7">
        <w:rPr>
          <w:rFonts w:ascii="Book Antiqua" w:hAnsi="Book Antiqua"/>
          <w:sz w:val="18"/>
          <w:szCs w:val="18"/>
        </w:rPr>
        <w:t>It said that since 2008, pro-freedom parties “sensing the futility of gun politics shifted their focus towards exploiting the gullible public to create circumstances conducive for propagation of secessionist ideology. In this scheme of things, you (Masrat) have emerged as a focal point around whom strategy of secessionist elements revolves.”</w:t>
      </w:r>
    </w:p>
    <w:p w:rsidR="001571D7" w:rsidRPr="001571D7" w:rsidRDefault="001571D7" w:rsidP="001571D7">
      <w:pPr>
        <w:pStyle w:val="NoSpacing"/>
        <w:jc w:val="both"/>
        <w:rPr>
          <w:rFonts w:ascii="Book Antiqua" w:hAnsi="Book Antiqua"/>
          <w:sz w:val="18"/>
          <w:szCs w:val="18"/>
        </w:rPr>
      </w:pPr>
      <w:r>
        <w:rPr>
          <w:rFonts w:ascii="Book Antiqua" w:hAnsi="Book Antiqua"/>
          <w:sz w:val="18"/>
          <w:szCs w:val="18"/>
        </w:rPr>
        <w:tab/>
      </w:r>
      <w:r w:rsidRPr="001571D7">
        <w:rPr>
          <w:rFonts w:ascii="Book Antiqua" w:hAnsi="Book Antiqua"/>
          <w:sz w:val="18"/>
          <w:szCs w:val="18"/>
        </w:rPr>
        <w:t xml:space="preserve">The order also accuses Masrat of joining the “hardline” amalgam of Hurriyat, which it alleges, is involved in creating law and order problem in the state. “Be it transfer of land to SASB in 2008, drowning of two women in Shopian in 2009 or the death of teenager in Srinagar in 2010, the amalgam including you have been exploiting the public anger </w:t>
      </w:r>
      <w:r w:rsidRPr="001571D7">
        <w:rPr>
          <w:rFonts w:ascii="Book Antiqua" w:hAnsi="Book Antiqua"/>
          <w:sz w:val="18"/>
          <w:szCs w:val="18"/>
        </w:rPr>
        <w:lastRenderedPageBreak/>
        <w:t>in a way as to create large scale law and order problems.”</w:t>
      </w:r>
    </w:p>
    <w:p w:rsidR="001571D7" w:rsidRPr="001571D7" w:rsidRDefault="001571D7" w:rsidP="001571D7">
      <w:pPr>
        <w:pStyle w:val="NoSpacing"/>
        <w:jc w:val="both"/>
        <w:rPr>
          <w:rFonts w:ascii="Book Antiqua" w:hAnsi="Book Antiqua"/>
          <w:sz w:val="18"/>
          <w:szCs w:val="18"/>
        </w:rPr>
      </w:pPr>
      <w:r>
        <w:rPr>
          <w:rFonts w:ascii="Book Antiqua" w:hAnsi="Book Antiqua"/>
          <w:sz w:val="18"/>
          <w:szCs w:val="18"/>
        </w:rPr>
        <w:tab/>
      </w:r>
      <w:r w:rsidRPr="001571D7">
        <w:rPr>
          <w:rFonts w:ascii="Book Antiqua" w:hAnsi="Book Antiqua"/>
          <w:sz w:val="18"/>
          <w:szCs w:val="18"/>
        </w:rPr>
        <w:t>During last six years, Masrat has spend only four months outside the jails or detention centres. He was detained in Rajouri jail after the Amarnath land row in 2008 and was released on June 8, 2010 on parole; he was arrested again on October 18, 2010 after he played an active role in the mass uprising of 2010 by announcing ‘Quit Kashmir Program’. Since 2010, Masrat has been booked under PSA six times, one after the other, and 15 FIRs have been filed against him in different police stations of the Valley.</w:t>
      </w:r>
    </w:p>
    <w:p w:rsidR="001571D7" w:rsidRPr="001571D7" w:rsidRDefault="001571D7" w:rsidP="001571D7">
      <w:pPr>
        <w:pStyle w:val="NoSpacing"/>
        <w:jc w:val="both"/>
        <w:rPr>
          <w:rFonts w:ascii="Book Antiqua" w:hAnsi="Book Antiqua"/>
          <w:sz w:val="18"/>
          <w:szCs w:val="18"/>
        </w:rPr>
      </w:pPr>
      <w:r>
        <w:rPr>
          <w:rFonts w:ascii="Book Antiqua" w:hAnsi="Book Antiqua"/>
          <w:sz w:val="18"/>
          <w:szCs w:val="18"/>
        </w:rPr>
        <w:tab/>
      </w:r>
      <w:r w:rsidRPr="001571D7">
        <w:rPr>
          <w:rFonts w:ascii="Book Antiqua" w:hAnsi="Book Antiqua"/>
          <w:sz w:val="18"/>
          <w:szCs w:val="18"/>
        </w:rPr>
        <w:t>“By slapping six consecutive PSAs on him and implicating him in false cases the state administration and police have broken their own laws and regulations. It is unfortunate that the government which talks of civil liberties and morality is framing people in fake cases. What will they achieve out of it,” said Abdul Ahad Parra, acting chairman of Muslim League.</w:t>
      </w:r>
    </w:p>
    <w:p w:rsidR="001571D7" w:rsidRPr="001571D7" w:rsidRDefault="001571D7" w:rsidP="001571D7">
      <w:pPr>
        <w:pStyle w:val="NoSpacing"/>
        <w:jc w:val="both"/>
        <w:rPr>
          <w:rFonts w:ascii="Book Antiqua" w:hAnsi="Book Antiqua"/>
          <w:sz w:val="18"/>
          <w:szCs w:val="18"/>
        </w:rPr>
      </w:pPr>
      <w:r>
        <w:rPr>
          <w:rFonts w:ascii="Book Antiqua" w:hAnsi="Book Antiqua"/>
          <w:sz w:val="18"/>
          <w:szCs w:val="18"/>
        </w:rPr>
        <w:tab/>
      </w:r>
      <w:r w:rsidRPr="001571D7">
        <w:rPr>
          <w:rFonts w:ascii="Book Antiqua" w:hAnsi="Book Antiqua"/>
          <w:sz w:val="18"/>
          <w:szCs w:val="18"/>
        </w:rPr>
        <w:t>He said the state has slapped sixth PSA case on Masrat even after there is Supreme Court of India’s judgement that if there is new detention order against Masrat “it should not come into force for period of one week from the date of communication of the order to enable him to pursue appropriate legal action.”</w:t>
      </w:r>
    </w:p>
    <w:p w:rsidR="001571D7" w:rsidRPr="001571D7" w:rsidRDefault="001571D7" w:rsidP="001571D7">
      <w:pPr>
        <w:pStyle w:val="NoSpacing"/>
        <w:jc w:val="both"/>
        <w:rPr>
          <w:rFonts w:ascii="Book Antiqua" w:hAnsi="Book Antiqua"/>
          <w:sz w:val="18"/>
          <w:szCs w:val="18"/>
        </w:rPr>
      </w:pPr>
      <w:r>
        <w:rPr>
          <w:rFonts w:ascii="Book Antiqua" w:hAnsi="Book Antiqua"/>
          <w:sz w:val="18"/>
          <w:szCs w:val="18"/>
        </w:rPr>
        <w:tab/>
      </w:r>
      <w:r w:rsidRPr="001571D7">
        <w:rPr>
          <w:rFonts w:ascii="Book Antiqua" w:hAnsi="Book Antiqua"/>
          <w:sz w:val="18"/>
          <w:szCs w:val="18"/>
        </w:rPr>
        <w:t>On June 14, Masrat was released in the open court by Tehsildar Srinagar after his party had moved a bail petition. However, an hour after his release, police re-arrested him from his residence in Zaindar Mohalla area of old Srinagar.</w:t>
      </w:r>
    </w:p>
    <w:p w:rsidR="000A66E0" w:rsidRDefault="000A66E0" w:rsidP="001571D7">
      <w:pPr>
        <w:pStyle w:val="NoSpacing"/>
        <w:jc w:val="center"/>
        <w:rPr>
          <w:rFonts w:ascii="Arial Black" w:hAnsi="Arial Black"/>
          <w:b/>
          <w:bCs/>
          <w:sz w:val="18"/>
          <w:szCs w:val="18"/>
        </w:rPr>
        <w:sectPr w:rsidR="000A66E0" w:rsidSect="000A66E0">
          <w:type w:val="continuous"/>
          <w:pgSz w:w="12240" w:h="15840"/>
          <w:pgMar w:top="1440" w:right="1440" w:bottom="1440" w:left="1440" w:header="720" w:footer="720" w:gutter="0"/>
          <w:cols w:num="2" w:sep="1" w:space="720"/>
          <w:docGrid w:linePitch="360"/>
        </w:sectPr>
      </w:pPr>
    </w:p>
    <w:p w:rsidR="008346DB" w:rsidRPr="0034699C" w:rsidRDefault="008346DB" w:rsidP="001571D7">
      <w:pPr>
        <w:pStyle w:val="NoSpacing"/>
        <w:jc w:val="center"/>
        <w:rPr>
          <w:rFonts w:ascii="Arial Black" w:hAnsi="Arial Black"/>
          <w:b/>
          <w:bCs/>
          <w:sz w:val="18"/>
          <w:szCs w:val="18"/>
        </w:rPr>
      </w:pPr>
      <w:r w:rsidRPr="0034699C">
        <w:rPr>
          <w:rFonts w:ascii="Arial Black" w:hAnsi="Arial Black"/>
          <w:b/>
          <w:bCs/>
          <w:sz w:val="18"/>
          <w:szCs w:val="18"/>
        </w:rPr>
        <w:lastRenderedPageBreak/>
        <w:t>3 MADRASSA STUDENTS GO MISSING</w:t>
      </w:r>
    </w:p>
    <w:p w:rsidR="00A534FD" w:rsidRDefault="00A534FD" w:rsidP="008346DB">
      <w:pPr>
        <w:pStyle w:val="NoSpacing"/>
        <w:jc w:val="both"/>
        <w:rPr>
          <w:rFonts w:ascii="Book Antiqua" w:hAnsi="Book Antiqua"/>
          <w:b/>
          <w:bCs/>
          <w:sz w:val="18"/>
          <w:szCs w:val="18"/>
        </w:rPr>
        <w:sectPr w:rsidR="00A534FD" w:rsidSect="00F163B3">
          <w:type w:val="continuous"/>
          <w:pgSz w:w="12240" w:h="15840"/>
          <w:pgMar w:top="1440" w:right="1440" w:bottom="1440" w:left="1440" w:header="720" w:footer="720" w:gutter="0"/>
          <w:cols w:space="720"/>
          <w:docGrid w:linePitch="360"/>
        </w:sectPr>
      </w:pPr>
    </w:p>
    <w:p w:rsidR="008346DB" w:rsidRPr="008346DB" w:rsidRDefault="008346DB" w:rsidP="008346DB">
      <w:pPr>
        <w:pStyle w:val="NoSpacing"/>
        <w:jc w:val="both"/>
        <w:rPr>
          <w:rFonts w:ascii="Book Antiqua" w:hAnsi="Book Antiqua"/>
          <w:sz w:val="18"/>
          <w:szCs w:val="18"/>
        </w:rPr>
      </w:pPr>
      <w:r w:rsidRPr="008346DB">
        <w:rPr>
          <w:rFonts w:ascii="Book Antiqua" w:hAnsi="Book Antiqua"/>
          <w:b/>
          <w:bCs/>
          <w:sz w:val="18"/>
          <w:szCs w:val="18"/>
        </w:rPr>
        <w:lastRenderedPageBreak/>
        <w:t>June 11</w:t>
      </w:r>
      <w:r w:rsidRPr="008346DB">
        <w:rPr>
          <w:rFonts w:ascii="Book Antiqua" w:hAnsi="Book Antiqua"/>
          <w:sz w:val="18"/>
          <w:szCs w:val="18"/>
        </w:rPr>
        <w:t>: Three students of Darul Uloom Bilaliya at Khimber are missing from the madrassa since last one week.</w:t>
      </w:r>
    </w:p>
    <w:p w:rsidR="008346DB" w:rsidRPr="008346DB" w:rsidRDefault="008346DB" w:rsidP="000F0DD8">
      <w:pPr>
        <w:pStyle w:val="NoSpacing"/>
        <w:ind w:firstLine="720"/>
        <w:jc w:val="both"/>
        <w:rPr>
          <w:rFonts w:ascii="Book Antiqua" w:hAnsi="Book Antiqua"/>
          <w:sz w:val="18"/>
          <w:szCs w:val="18"/>
        </w:rPr>
      </w:pPr>
      <w:r w:rsidRPr="008346DB">
        <w:rPr>
          <w:rFonts w:ascii="Book Antiqua" w:hAnsi="Book Antiqua"/>
          <w:sz w:val="18"/>
          <w:szCs w:val="18"/>
        </w:rPr>
        <w:t>According to the Darul-uloom officials, the students are missing since last Thursday and there is no clue about them.</w:t>
      </w:r>
    </w:p>
    <w:p w:rsidR="008346DB" w:rsidRPr="008346DB" w:rsidRDefault="008346DB" w:rsidP="0034699C">
      <w:pPr>
        <w:pStyle w:val="NoSpacing"/>
        <w:ind w:firstLine="720"/>
        <w:jc w:val="both"/>
        <w:rPr>
          <w:rFonts w:ascii="Book Antiqua" w:hAnsi="Book Antiqua"/>
          <w:sz w:val="18"/>
          <w:szCs w:val="18"/>
        </w:rPr>
      </w:pPr>
      <w:r w:rsidRPr="008346DB">
        <w:rPr>
          <w:rFonts w:ascii="Book Antiqua" w:hAnsi="Book Antiqua"/>
          <w:sz w:val="18"/>
          <w:szCs w:val="18"/>
        </w:rPr>
        <w:t>The missing students have been identified as Tashid Ahmad Mir (14) of Tantraypora Tangmarg Baramulla, Muhammad Imran Pathan (16) of Lar Ganderbal and Muhammad Hafiz Sheik (16) of Maidanpora Sogam Lolab in Kupwara district.</w:t>
      </w:r>
    </w:p>
    <w:p w:rsidR="008346DB" w:rsidRPr="008346DB" w:rsidRDefault="008346DB" w:rsidP="0034699C">
      <w:pPr>
        <w:pStyle w:val="NoSpacing"/>
        <w:ind w:firstLine="720"/>
        <w:jc w:val="both"/>
        <w:rPr>
          <w:rFonts w:ascii="Book Antiqua" w:hAnsi="Book Antiqua"/>
          <w:sz w:val="18"/>
          <w:szCs w:val="18"/>
        </w:rPr>
      </w:pPr>
      <w:r w:rsidRPr="008346DB">
        <w:rPr>
          <w:rFonts w:ascii="Book Antiqua" w:hAnsi="Book Antiqua"/>
          <w:sz w:val="18"/>
          <w:szCs w:val="18"/>
        </w:rPr>
        <w:t>“The students were studying in the Madrassa from last five years. One among them was about to complete Hafiz Quran,” said the authorities.</w:t>
      </w:r>
    </w:p>
    <w:p w:rsidR="008346DB" w:rsidRPr="008346DB" w:rsidRDefault="008346DB" w:rsidP="005D3D35">
      <w:pPr>
        <w:pStyle w:val="NoSpacing"/>
        <w:ind w:firstLine="720"/>
        <w:jc w:val="both"/>
        <w:rPr>
          <w:rFonts w:ascii="Book Antiqua" w:hAnsi="Book Antiqua"/>
          <w:sz w:val="18"/>
          <w:szCs w:val="18"/>
        </w:rPr>
      </w:pPr>
      <w:r w:rsidRPr="008346DB">
        <w:rPr>
          <w:rFonts w:ascii="Book Antiqua" w:hAnsi="Book Antiqua"/>
          <w:sz w:val="18"/>
          <w:szCs w:val="18"/>
        </w:rPr>
        <w:lastRenderedPageBreak/>
        <w:t xml:space="preserve">Police have registered a missing report in Police Station Zakura and have started investigations. “Yet we are clueless and efforts are being made to trace the missing students,” police officials told </w:t>
      </w:r>
      <w:r w:rsidR="005D3D35">
        <w:rPr>
          <w:rFonts w:ascii="Book Antiqua" w:hAnsi="Book Antiqua"/>
          <w:sz w:val="18"/>
          <w:szCs w:val="18"/>
        </w:rPr>
        <w:t>media</w:t>
      </w:r>
      <w:r w:rsidRPr="008346DB">
        <w:rPr>
          <w:rFonts w:ascii="Book Antiqua" w:hAnsi="Book Antiqua"/>
          <w:sz w:val="18"/>
          <w:szCs w:val="18"/>
        </w:rPr>
        <w:t xml:space="preserve"> adding that they are hopeful about a break-through in a day or two.  </w:t>
      </w:r>
    </w:p>
    <w:p w:rsidR="00A95FBE" w:rsidRDefault="008346DB" w:rsidP="00A534FD">
      <w:pPr>
        <w:pStyle w:val="NoSpacing"/>
        <w:jc w:val="both"/>
        <w:rPr>
          <w:rFonts w:ascii="Book Antiqua" w:hAnsi="Book Antiqua"/>
          <w:sz w:val="18"/>
          <w:szCs w:val="18"/>
        </w:rPr>
      </w:pPr>
      <w:r w:rsidRPr="008346DB">
        <w:rPr>
          <w:rFonts w:ascii="Book Antiqua" w:hAnsi="Book Antiqua"/>
          <w:sz w:val="18"/>
          <w:szCs w:val="18"/>
        </w:rPr>
        <w:t xml:space="preserve"> </w:t>
      </w:r>
      <w:r w:rsidR="0034699C">
        <w:rPr>
          <w:rFonts w:ascii="Book Antiqua" w:hAnsi="Book Antiqua"/>
          <w:sz w:val="18"/>
          <w:szCs w:val="18"/>
        </w:rPr>
        <w:tab/>
      </w:r>
      <w:r w:rsidRPr="008346DB">
        <w:rPr>
          <w:rFonts w:ascii="Book Antiqua" w:hAnsi="Book Antiqua"/>
          <w:sz w:val="18"/>
          <w:szCs w:val="18"/>
        </w:rPr>
        <w:t xml:space="preserve">“We are searching for the students and are in constant touch with police and parents,” Mufti Muhammad Irshad, Principal of Darul-uloom told </w:t>
      </w:r>
      <w:r w:rsidR="00A534FD">
        <w:rPr>
          <w:rFonts w:ascii="Book Antiqua" w:hAnsi="Book Antiqua"/>
          <w:sz w:val="18"/>
          <w:szCs w:val="18"/>
        </w:rPr>
        <w:t xml:space="preserve">media </w:t>
      </w:r>
      <w:r w:rsidRPr="008346DB">
        <w:rPr>
          <w:rFonts w:ascii="Book Antiqua" w:hAnsi="Book Antiqua"/>
          <w:sz w:val="18"/>
          <w:szCs w:val="18"/>
        </w:rPr>
        <w:t>adding that the parents of the students searched for them everywhere including at the houses of their relatives but could not locate their wards.</w:t>
      </w:r>
    </w:p>
    <w:p w:rsidR="00A534FD" w:rsidRDefault="00A534FD" w:rsidP="00B31E13">
      <w:pPr>
        <w:pStyle w:val="NoSpacing"/>
        <w:jc w:val="center"/>
        <w:rPr>
          <w:rFonts w:ascii="Arial Black" w:hAnsi="Arial Black"/>
        </w:rPr>
        <w:sectPr w:rsidR="00A534FD" w:rsidSect="00A534FD">
          <w:type w:val="continuous"/>
          <w:pgSz w:w="12240" w:h="15840"/>
          <w:pgMar w:top="1440" w:right="1440" w:bottom="1440" w:left="1440" w:header="720" w:footer="720" w:gutter="0"/>
          <w:cols w:num="2" w:sep="1" w:space="720"/>
          <w:docGrid w:linePitch="360"/>
        </w:sectPr>
      </w:pPr>
    </w:p>
    <w:p w:rsidR="00693358" w:rsidRDefault="00693358">
      <w:pPr>
        <w:rPr>
          <w:rFonts w:ascii="Arial Black" w:hAnsi="Arial Black"/>
          <w:sz w:val="18"/>
          <w:szCs w:val="18"/>
        </w:rPr>
      </w:pPr>
      <w:r>
        <w:rPr>
          <w:rFonts w:ascii="Arial Black" w:hAnsi="Arial Black"/>
          <w:sz w:val="18"/>
          <w:szCs w:val="18"/>
        </w:rPr>
        <w:lastRenderedPageBreak/>
        <w:br w:type="page"/>
      </w:r>
    </w:p>
    <w:p w:rsidR="00B31E13" w:rsidRPr="00A534FD" w:rsidRDefault="00B31E13" w:rsidP="00B31E13">
      <w:pPr>
        <w:pStyle w:val="NoSpacing"/>
        <w:jc w:val="center"/>
        <w:rPr>
          <w:rFonts w:ascii="Arial Black" w:hAnsi="Arial Black"/>
          <w:sz w:val="18"/>
          <w:szCs w:val="18"/>
        </w:rPr>
      </w:pPr>
      <w:r w:rsidRPr="00A534FD">
        <w:rPr>
          <w:rFonts w:ascii="Arial Black" w:hAnsi="Arial Black"/>
          <w:sz w:val="18"/>
          <w:szCs w:val="18"/>
        </w:rPr>
        <w:lastRenderedPageBreak/>
        <w:t>NHRC SEEKS REPORT FROM MINISTRY OF DEFENCE</w:t>
      </w:r>
    </w:p>
    <w:p w:rsidR="00B31E13" w:rsidRPr="000F0DD8" w:rsidRDefault="00B31E13" w:rsidP="00B31E13">
      <w:pPr>
        <w:pStyle w:val="NoSpacing"/>
        <w:jc w:val="center"/>
        <w:rPr>
          <w:rFonts w:asciiTheme="minorBidi" w:hAnsiTheme="minorBidi"/>
          <w:b/>
          <w:sz w:val="16"/>
          <w:szCs w:val="16"/>
        </w:rPr>
      </w:pPr>
      <w:r w:rsidRPr="000F0DD8">
        <w:rPr>
          <w:rFonts w:asciiTheme="minorBidi" w:hAnsiTheme="minorBidi"/>
          <w:b/>
          <w:sz w:val="16"/>
          <w:szCs w:val="16"/>
        </w:rPr>
        <w:t>KILLING OF 2 YOUTH BY FORCES IN BANDIPORA</w:t>
      </w:r>
    </w:p>
    <w:p w:rsidR="00A534FD" w:rsidRDefault="00A534FD" w:rsidP="00B31E13">
      <w:pPr>
        <w:pStyle w:val="NoSpacing"/>
        <w:jc w:val="both"/>
        <w:rPr>
          <w:rFonts w:ascii="Book Antiqua" w:hAnsi="Book Antiqua"/>
          <w:sz w:val="18"/>
          <w:szCs w:val="18"/>
        </w:rPr>
        <w:sectPr w:rsidR="00A534FD" w:rsidSect="00F163B3">
          <w:type w:val="continuous"/>
          <w:pgSz w:w="12240" w:h="15840"/>
          <w:pgMar w:top="1440" w:right="1440" w:bottom="1440" w:left="1440" w:header="720" w:footer="720" w:gutter="0"/>
          <w:cols w:space="720"/>
          <w:docGrid w:linePitch="360"/>
        </w:sectPr>
      </w:pPr>
    </w:p>
    <w:p w:rsidR="00B31E13" w:rsidRPr="00B31E13" w:rsidRDefault="00B31E13" w:rsidP="00B31E13">
      <w:pPr>
        <w:pStyle w:val="NoSpacing"/>
        <w:jc w:val="both"/>
        <w:rPr>
          <w:rFonts w:ascii="Book Antiqua" w:hAnsi="Book Antiqua"/>
          <w:sz w:val="18"/>
          <w:szCs w:val="18"/>
        </w:rPr>
      </w:pPr>
      <w:r w:rsidRPr="00B31E13">
        <w:rPr>
          <w:rFonts w:ascii="Book Antiqua" w:hAnsi="Book Antiqua"/>
          <w:sz w:val="18"/>
          <w:szCs w:val="18"/>
        </w:rPr>
        <w:lastRenderedPageBreak/>
        <w:t>On June 29, The National Human Rights Commission has directed the Ministry of Defence to submit a report over the killing of two youth in north Kashmir’s Bandipora district last year.</w:t>
      </w:r>
    </w:p>
    <w:p w:rsidR="00B31E13" w:rsidRPr="00B31E13" w:rsidRDefault="00B31E13" w:rsidP="00B31E13">
      <w:pPr>
        <w:pStyle w:val="NoSpacing"/>
        <w:ind w:firstLine="720"/>
        <w:jc w:val="both"/>
        <w:rPr>
          <w:rFonts w:ascii="Book Antiqua" w:hAnsi="Book Antiqua"/>
          <w:sz w:val="18"/>
          <w:szCs w:val="18"/>
        </w:rPr>
      </w:pPr>
      <w:r w:rsidRPr="00B31E13">
        <w:rPr>
          <w:rFonts w:ascii="Book Antiqua" w:hAnsi="Book Antiqua"/>
          <w:sz w:val="18"/>
          <w:szCs w:val="18"/>
        </w:rPr>
        <w:t>On intervening night of June 29-30 last year, Irfan Ahmad Ganaie of Markundal Sumbal was killed by forces while Tariq Ahmad Laherwal was killed next morning when the people were protesting against the killing of Irfan.</w:t>
      </w:r>
    </w:p>
    <w:p w:rsidR="00B31E13" w:rsidRPr="00B31E13" w:rsidRDefault="00B31E13" w:rsidP="00B31E13">
      <w:pPr>
        <w:pStyle w:val="NoSpacing"/>
        <w:ind w:firstLine="720"/>
        <w:jc w:val="both"/>
        <w:rPr>
          <w:rFonts w:ascii="Book Antiqua" w:hAnsi="Book Antiqua"/>
          <w:sz w:val="18"/>
          <w:szCs w:val="18"/>
        </w:rPr>
      </w:pPr>
      <w:r w:rsidRPr="00B31E13">
        <w:rPr>
          <w:rFonts w:ascii="Book Antiqua" w:hAnsi="Book Antiqua"/>
          <w:sz w:val="18"/>
          <w:szCs w:val="18"/>
        </w:rPr>
        <w:t>The NHRC, according to status of the case which was filed in the rights body by Ravi Nitesh of Mission Bharatiyam Save Sharmila Solidarity Campaign, has directed Director (G), Ministry of Defence, Government of India to submit the relevant report within four weeks positively.</w:t>
      </w:r>
    </w:p>
    <w:p w:rsidR="00B31E13" w:rsidRPr="00B31E13" w:rsidRDefault="00B31E13" w:rsidP="00B31E13">
      <w:pPr>
        <w:pStyle w:val="NoSpacing"/>
        <w:ind w:firstLine="720"/>
        <w:jc w:val="both"/>
        <w:rPr>
          <w:rFonts w:ascii="Book Antiqua" w:hAnsi="Book Antiqua"/>
          <w:sz w:val="18"/>
          <w:szCs w:val="18"/>
        </w:rPr>
      </w:pPr>
      <w:r w:rsidRPr="00B31E13">
        <w:rPr>
          <w:rFonts w:ascii="Book Antiqua" w:hAnsi="Book Antiqua"/>
          <w:sz w:val="18"/>
          <w:szCs w:val="18"/>
        </w:rPr>
        <w:t>“The Director General of Police, J&amp;K is also asked to file a report giving details of "Security Forces" involved with incident, particularly whether Army personnel were involved, and outcome of the investigation,” the NHRC directive reads.</w:t>
      </w:r>
    </w:p>
    <w:p w:rsidR="00B31E13" w:rsidRPr="00B31E13" w:rsidRDefault="00B31E13" w:rsidP="00B31E13">
      <w:pPr>
        <w:pStyle w:val="NoSpacing"/>
        <w:ind w:firstLine="720"/>
        <w:jc w:val="both"/>
        <w:rPr>
          <w:rFonts w:ascii="Book Antiqua" w:hAnsi="Book Antiqua"/>
          <w:sz w:val="18"/>
          <w:szCs w:val="18"/>
        </w:rPr>
      </w:pPr>
      <w:r w:rsidRPr="00B31E13">
        <w:rPr>
          <w:rFonts w:ascii="Book Antiqua" w:hAnsi="Book Antiqua"/>
          <w:sz w:val="18"/>
          <w:szCs w:val="18"/>
        </w:rPr>
        <w:t>The Commission has also asked the Jammu and Kashmir State Human Rights Commission to inform it regarding the date on which it took cognizance in the matter.</w:t>
      </w:r>
    </w:p>
    <w:p w:rsidR="00B31E13" w:rsidRPr="00B31E13" w:rsidRDefault="00B31E13" w:rsidP="00B31E13">
      <w:pPr>
        <w:pStyle w:val="NoSpacing"/>
        <w:ind w:firstLine="720"/>
        <w:jc w:val="both"/>
        <w:rPr>
          <w:rFonts w:ascii="Book Antiqua" w:hAnsi="Book Antiqua"/>
          <w:sz w:val="18"/>
          <w:szCs w:val="18"/>
        </w:rPr>
      </w:pPr>
      <w:r w:rsidRPr="00B31E13">
        <w:rPr>
          <w:rFonts w:ascii="Book Antiqua" w:hAnsi="Book Antiqua"/>
          <w:sz w:val="18"/>
          <w:szCs w:val="18"/>
        </w:rPr>
        <w:t>Earlier the NHRC had asked the Secretary, Ministry of Defence, Government of India, New Delhi to submit a report within eight weeks over the killings.“No report has been received from the Ministry of Defence,” the NHRC states. In its report to NHRC, Director General of Police, J&amp;K, submitted that both the killings were being investigated.</w:t>
      </w:r>
    </w:p>
    <w:p w:rsidR="00B31E13" w:rsidRPr="00B31E13" w:rsidRDefault="00B31E13" w:rsidP="00B31E13">
      <w:pPr>
        <w:pStyle w:val="NoSpacing"/>
        <w:jc w:val="both"/>
        <w:rPr>
          <w:rFonts w:ascii="Book Antiqua" w:hAnsi="Book Antiqua"/>
          <w:sz w:val="18"/>
          <w:szCs w:val="18"/>
        </w:rPr>
      </w:pPr>
      <w:r w:rsidRPr="00B31E13">
        <w:rPr>
          <w:rFonts w:ascii="Book Antiqua" w:hAnsi="Book Antiqua"/>
          <w:sz w:val="18"/>
          <w:szCs w:val="18"/>
        </w:rPr>
        <w:lastRenderedPageBreak/>
        <w:tab/>
        <w:t>“In his response, Director General of Police, J&amp;K vide letter dated 02.01.2014 informed that the enquiries got conducted into the matter and FIR No.115/2013 u/s 302 RPC P/S Sumbal regarding killing of one Irfan Ahmad Ganaie, of Markundal due to alleged firing by security forces during the intervening night of 29/30 June, 2013 was being investigated,” the case status reads</w:t>
      </w:r>
    </w:p>
    <w:p w:rsidR="00B31E13" w:rsidRPr="00B31E13" w:rsidRDefault="00B31E13" w:rsidP="00B31E13">
      <w:pPr>
        <w:pStyle w:val="NoSpacing"/>
        <w:ind w:firstLine="720"/>
        <w:jc w:val="both"/>
        <w:rPr>
          <w:rFonts w:ascii="Book Antiqua" w:hAnsi="Book Antiqua"/>
          <w:sz w:val="18"/>
          <w:szCs w:val="18"/>
        </w:rPr>
      </w:pPr>
      <w:r w:rsidRPr="00B31E13">
        <w:rPr>
          <w:rFonts w:ascii="Book Antiqua" w:hAnsi="Book Antiqua"/>
          <w:sz w:val="18"/>
          <w:szCs w:val="18"/>
        </w:rPr>
        <w:t>“During the course of site inspection, a violent mob from village Markundal and its adjacent areas equipped with lathies and stones protected against killing of the said person, pelted stones upon security forces which resulted in damage to an ambulance. Violent mob remained adamant and continuously pelted stones upon the said vehicle, due to which security forces opened fire in self defence resulting in critical injuries to one pedestrian namely Tariq Ahmad Laherwal son of Ghulam Qadir Laherwal of Kondbal Ganderbal who was shifted to Sumbal Hospital where the Doctor declared him as having succumbed,” DGP submitted.</w:t>
      </w:r>
    </w:p>
    <w:p w:rsidR="00B31E13" w:rsidRPr="00B31E13" w:rsidRDefault="00B31E13" w:rsidP="00B31E13">
      <w:pPr>
        <w:pStyle w:val="NoSpacing"/>
        <w:ind w:firstLine="720"/>
        <w:jc w:val="both"/>
        <w:rPr>
          <w:rFonts w:ascii="Book Antiqua" w:hAnsi="Book Antiqua"/>
          <w:sz w:val="18"/>
          <w:szCs w:val="18"/>
        </w:rPr>
      </w:pPr>
      <w:r w:rsidRPr="00B31E13">
        <w:rPr>
          <w:rFonts w:ascii="Book Antiqua" w:hAnsi="Book Antiqua"/>
          <w:sz w:val="18"/>
          <w:szCs w:val="18"/>
        </w:rPr>
        <w:t>The DGP submitted that a case FIR No.116/2013 u/s 147,148, 149, 336, 427, 307 RPC was registered in PS Submal. “During the course of investigation, the body was handed over to his legal heirs for last rites after completion of all codal formalities. Investigation further revealed that two persons namely Farooq Ahmad Malla son of Ghulam Nabi Malla of Markundal and Muhammad Maqbook Sofi son of Ghulam Muhammad of Sehampora Dooru Sopore also got injured in this incident. The case is still under investigation,” the police submitted.</w:t>
      </w:r>
    </w:p>
    <w:p w:rsidR="00A534FD" w:rsidRDefault="00A534FD" w:rsidP="00C83954">
      <w:pPr>
        <w:pStyle w:val="NoSpacing"/>
        <w:jc w:val="center"/>
        <w:rPr>
          <w:rFonts w:ascii="Arial Black" w:hAnsi="Arial Black"/>
          <w:sz w:val="18"/>
          <w:szCs w:val="18"/>
        </w:rPr>
        <w:sectPr w:rsidR="00A534FD" w:rsidSect="00A534FD">
          <w:type w:val="continuous"/>
          <w:pgSz w:w="12240" w:h="15840"/>
          <w:pgMar w:top="1440" w:right="1440" w:bottom="1440" w:left="1440" w:header="720" w:footer="720" w:gutter="0"/>
          <w:cols w:num="2" w:sep="1" w:space="720"/>
          <w:docGrid w:linePitch="360"/>
        </w:sectPr>
      </w:pPr>
    </w:p>
    <w:p w:rsidR="00416ED0" w:rsidRPr="00793563" w:rsidRDefault="00F2359B" w:rsidP="00793563">
      <w:pPr>
        <w:pStyle w:val="NoSpacing"/>
        <w:jc w:val="center"/>
        <w:rPr>
          <w:rFonts w:ascii="Arial Black" w:hAnsi="Arial Black"/>
          <w:sz w:val="18"/>
          <w:szCs w:val="18"/>
        </w:rPr>
      </w:pPr>
      <w:r w:rsidRPr="00793563">
        <w:rPr>
          <w:rFonts w:ascii="Arial Black" w:hAnsi="Arial Black"/>
          <w:sz w:val="18"/>
          <w:szCs w:val="18"/>
        </w:rPr>
        <w:lastRenderedPageBreak/>
        <w:t>SHRC WILL BE DEFUNCT</w:t>
      </w:r>
    </w:p>
    <w:p w:rsidR="00416ED0" w:rsidRPr="00793563" w:rsidRDefault="00F2359B" w:rsidP="00991F6F">
      <w:pPr>
        <w:pStyle w:val="NoSpacing"/>
        <w:jc w:val="center"/>
        <w:rPr>
          <w:rFonts w:ascii="Arial Black" w:hAnsi="Arial Black"/>
          <w:sz w:val="18"/>
          <w:szCs w:val="18"/>
        </w:rPr>
      </w:pPr>
      <w:r w:rsidRPr="00793563">
        <w:rPr>
          <w:rFonts w:ascii="Arial Black" w:hAnsi="Arial Black"/>
          <w:sz w:val="18"/>
          <w:szCs w:val="18"/>
        </w:rPr>
        <w:t>MEMBERS COMPLETE TERM</w:t>
      </w:r>
      <w:r w:rsidR="00991F6F">
        <w:rPr>
          <w:rFonts w:ascii="Arial Black" w:hAnsi="Arial Black"/>
          <w:sz w:val="18"/>
          <w:szCs w:val="18"/>
        </w:rPr>
        <w:t>,</w:t>
      </w:r>
      <w:r w:rsidRPr="00793563">
        <w:rPr>
          <w:rFonts w:ascii="Arial Black" w:hAnsi="Arial Black"/>
          <w:sz w:val="18"/>
          <w:szCs w:val="18"/>
        </w:rPr>
        <w:t xml:space="preserve"> NO HEARINGS FOR NOW</w:t>
      </w:r>
    </w:p>
    <w:p w:rsidR="00B14873" w:rsidRDefault="00B14873" w:rsidP="00F2359B">
      <w:pPr>
        <w:pStyle w:val="NoSpacing"/>
        <w:jc w:val="both"/>
        <w:rPr>
          <w:rFonts w:ascii="Book Antiqua" w:hAnsi="Book Antiqua"/>
          <w:b/>
          <w:bCs/>
          <w:sz w:val="18"/>
          <w:szCs w:val="18"/>
        </w:rPr>
        <w:sectPr w:rsidR="00B14873" w:rsidSect="00F163B3">
          <w:type w:val="continuous"/>
          <w:pgSz w:w="12240" w:h="15840"/>
          <w:pgMar w:top="1440" w:right="1440" w:bottom="1440" w:left="1440" w:header="720" w:footer="720" w:gutter="0"/>
          <w:cols w:space="720"/>
          <w:docGrid w:linePitch="360"/>
        </w:sectPr>
      </w:pPr>
    </w:p>
    <w:p w:rsidR="00416ED0" w:rsidRPr="00416ED0" w:rsidRDefault="00416ED0" w:rsidP="00F2359B">
      <w:pPr>
        <w:pStyle w:val="NoSpacing"/>
        <w:jc w:val="both"/>
        <w:rPr>
          <w:rFonts w:ascii="Book Antiqua" w:hAnsi="Book Antiqua"/>
          <w:sz w:val="18"/>
          <w:szCs w:val="18"/>
        </w:rPr>
      </w:pPr>
      <w:r w:rsidRPr="00F2359B">
        <w:rPr>
          <w:rFonts w:ascii="Book Antiqua" w:hAnsi="Book Antiqua"/>
          <w:b/>
          <w:bCs/>
          <w:sz w:val="18"/>
          <w:szCs w:val="18"/>
        </w:rPr>
        <w:lastRenderedPageBreak/>
        <w:t>June 27</w:t>
      </w:r>
      <w:r w:rsidRPr="00416ED0">
        <w:rPr>
          <w:rFonts w:ascii="Book Antiqua" w:hAnsi="Book Antiqua"/>
          <w:sz w:val="18"/>
          <w:szCs w:val="18"/>
        </w:rPr>
        <w:t>: State Human Rights Commission</w:t>
      </w:r>
      <w:r w:rsidR="00F2359B">
        <w:rPr>
          <w:rFonts w:ascii="Book Antiqua" w:hAnsi="Book Antiqua"/>
          <w:sz w:val="18"/>
          <w:szCs w:val="18"/>
        </w:rPr>
        <w:t xml:space="preserve"> </w:t>
      </w:r>
      <w:r w:rsidRPr="00416ED0">
        <w:rPr>
          <w:rFonts w:ascii="Book Antiqua" w:hAnsi="Book Antiqua"/>
          <w:sz w:val="18"/>
          <w:szCs w:val="18"/>
        </w:rPr>
        <w:t xml:space="preserve">will be completely defunct from </w:t>
      </w:r>
      <w:r w:rsidR="00F2359B">
        <w:rPr>
          <w:rFonts w:ascii="Book Antiqua" w:hAnsi="Book Antiqua"/>
          <w:sz w:val="18"/>
          <w:szCs w:val="18"/>
        </w:rPr>
        <w:t xml:space="preserve">June 27 </w:t>
      </w:r>
      <w:r w:rsidRPr="00416ED0">
        <w:rPr>
          <w:rFonts w:ascii="Book Antiqua" w:hAnsi="Book Antiqua"/>
          <w:sz w:val="18"/>
          <w:szCs w:val="18"/>
        </w:rPr>
        <w:t>as its remaining two members shall complete their term.  This is for the first time since the establishment of the SHRC that it would be without a member.</w:t>
      </w:r>
    </w:p>
    <w:p w:rsidR="00416ED0" w:rsidRPr="00416ED0" w:rsidRDefault="00416ED0" w:rsidP="00416ED0">
      <w:pPr>
        <w:pStyle w:val="NoSpacing"/>
        <w:ind w:firstLine="720"/>
        <w:jc w:val="both"/>
        <w:rPr>
          <w:rFonts w:ascii="Book Antiqua" w:hAnsi="Book Antiqua"/>
          <w:sz w:val="18"/>
          <w:szCs w:val="18"/>
        </w:rPr>
      </w:pPr>
      <w:r w:rsidRPr="00416ED0">
        <w:rPr>
          <w:rFonts w:ascii="Book Antiqua" w:hAnsi="Book Antiqua"/>
          <w:sz w:val="18"/>
          <w:szCs w:val="18"/>
        </w:rPr>
        <w:t>The overall strength of the SHRC—which looks into human rights violations in J&amp;K—is five, including four members and the chairman. The body is functioning without a full-fledged chairman for long, though Rafiq</w:t>
      </w:r>
      <w:r w:rsidR="00F2359B">
        <w:rPr>
          <w:rFonts w:ascii="Book Antiqua" w:hAnsi="Book Antiqua"/>
          <w:sz w:val="18"/>
          <w:szCs w:val="18"/>
        </w:rPr>
        <w:t xml:space="preserve"> </w:t>
      </w:r>
      <w:r w:rsidRPr="00416ED0">
        <w:rPr>
          <w:rFonts w:ascii="Book Antiqua" w:hAnsi="Book Antiqua"/>
          <w:sz w:val="18"/>
          <w:szCs w:val="18"/>
        </w:rPr>
        <w:t>Fida is temporarily heading it.</w:t>
      </w:r>
    </w:p>
    <w:p w:rsidR="00416ED0" w:rsidRPr="00416ED0" w:rsidRDefault="00416ED0" w:rsidP="00F2359B">
      <w:pPr>
        <w:pStyle w:val="NoSpacing"/>
        <w:ind w:firstLine="720"/>
        <w:jc w:val="both"/>
        <w:rPr>
          <w:rFonts w:ascii="Book Antiqua" w:hAnsi="Book Antiqua"/>
          <w:sz w:val="18"/>
          <w:szCs w:val="18"/>
        </w:rPr>
      </w:pPr>
      <w:r w:rsidRPr="00416ED0">
        <w:rPr>
          <w:rFonts w:ascii="Book Antiqua" w:hAnsi="Book Antiqua"/>
          <w:sz w:val="18"/>
          <w:szCs w:val="18"/>
        </w:rPr>
        <w:t xml:space="preserve">Sources told </w:t>
      </w:r>
      <w:r>
        <w:rPr>
          <w:rFonts w:ascii="Book Antiqua" w:hAnsi="Book Antiqua"/>
          <w:sz w:val="18"/>
          <w:szCs w:val="18"/>
        </w:rPr>
        <w:t>media</w:t>
      </w:r>
      <w:r w:rsidR="00F2359B">
        <w:rPr>
          <w:rFonts w:ascii="Book Antiqua" w:hAnsi="Book Antiqua"/>
          <w:sz w:val="18"/>
          <w:szCs w:val="18"/>
        </w:rPr>
        <w:t xml:space="preserve"> </w:t>
      </w:r>
      <w:r w:rsidRPr="00416ED0">
        <w:rPr>
          <w:rFonts w:ascii="Book Antiqua" w:hAnsi="Book Antiqua"/>
          <w:sz w:val="18"/>
          <w:szCs w:val="18"/>
        </w:rPr>
        <w:t xml:space="preserve">that Fida and Amlok Singh, appointed as the SHRC members on June 28, 2011, are completing their term on </w:t>
      </w:r>
      <w:r w:rsidR="00F2359B">
        <w:rPr>
          <w:rFonts w:ascii="Book Antiqua" w:hAnsi="Book Antiqua"/>
          <w:sz w:val="18"/>
          <w:szCs w:val="18"/>
        </w:rPr>
        <w:t>June 28</w:t>
      </w:r>
      <w:r w:rsidRPr="00416ED0">
        <w:rPr>
          <w:rFonts w:ascii="Book Antiqua" w:hAnsi="Book Antiqua"/>
          <w:sz w:val="18"/>
          <w:szCs w:val="18"/>
        </w:rPr>
        <w:t>.</w:t>
      </w:r>
    </w:p>
    <w:p w:rsidR="00416ED0" w:rsidRPr="00416ED0" w:rsidRDefault="00416ED0" w:rsidP="00416ED0">
      <w:pPr>
        <w:pStyle w:val="NoSpacing"/>
        <w:ind w:firstLine="720"/>
        <w:jc w:val="both"/>
        <w:rPr>
          <w:rFonts w:ascii="Book Antiqua" w:hAnsi="Book Antiqua"/>
          <w:sz w:val="18"/>
          <w:szCs w:val="18"/>
        </w:rPr>
      </w:pPr>
      <w:r w:rsidRPr="00416ED0">
        <w:rPr>
          <w:rFonts w:ascii="Book Antiqua" w:hAnsi="Book Antiqua"/>
          <w:sz w:val="18"/>
          <w:szCs w:val="18"/>
        </w:rPr>
        <w:t>“With the three-year term of Rafiq</w:t>
      </w:r>
      <w:r w:rsidR="00F2359B">
        <w:rPr>
          <w:rFonts w:ascii="Book Antiqua" w:hAnsi="Book Antiqua"/>
          <w:sz w:val="18"/>
          <w:szCs w:val="18"/>
        </w:rPr>
        <w:t xml:space="preserve"> </w:t>
      </w:r>
      <w:r w:rsidRPr="00416ED0">
        <w:rPr>
          <w:rFonts w:ascii="Book Antiqua" w:hAnsi="Book Antiqua"/>
          <w:sz w:val="18"/>
          <w:szCs w:val="18"/>
        </w:rPr>
        <w:t>Fida and Amlok Singh ending, the Commission would almost cease to function from tomorrow. Now the Commission’s proceedings would come to a halt in absence of any member,” the sources said, adding, “Only complaints can be lodged in the Commission from Saturday and no hearing can take place.”</w:t>
      </w:r>
    </w:p>
    <w:p w:rsidR="00416ED0" w:rsidRPr="00416ED0" w:rsidRDefault="00416ED0" w:rsidP="00F2359B">
      <w:pPr>
        <w:pStyle w:val="NoSpacing"/>
        <w:ind w:firstLine="720"/>
        <w:jc w:val="both"/>
        <w:rPr>
          <w:rFonts w:ascii="Book Antiqua" w:hAnsi="Book Antiqua"/>
          <w:sz w:val="18"/>
          <w:szCs w:val="18"/>
        </w:rPr>
      </w:pPr>
      <w:r w:rsidRPr="00416ED0">
        <w:rPr>
          <w:rFonts w:ascii="Book Antiqua" w:hAnsi="Book Antiqua"/>
          <w:sz w:val="18"/>
          <w:szCs w:val="18"/>
        </w:rPr>
        <w:lastRenderedPageBreak/>
        <w:t>The ex-SHRC chairperson Justice (Retd) Bashir-ud-Din retired in October 2011 and since then the Government has failed to make a suitable replacement. While Abdul Rashid Khan, former Inspector General of Police, completed his term as SHRC member in November 2011, another member Javaid Ahmad Kawoos attained superannuation on October 24, 2013. The only members left in the Commission were Singh and Fida.</w:t>
      </w:r>
    </w:p>
    <w:p w:rsidR="00416ED0" w:rsidRPr="00416ED0" w:rsidRDefault="00416ED0" w:rsidP="00F2359B">
      <w:pPr>
        <w:pStyle w:val="NoSpacing"/>
        <w:ind w:firstLine="720"/>
        <w:jc w:val="both"/>
        <w:rPr>
          <w:rFonts w:ascii="Book Antiqua" w:hAnsi="Book Antiqua"/>
          <w:sz w:val="18"/>
          <w:szCs w:val="18"/>
        </w:rPr>
      </w:pPr>
      <w:r w:rsidRPr="00416ED0">
        <w:rPr>
          <w:rFonts w:ascii="Book Antiqua" w:hAnsi="Book Antiqua"/>
          <w:sz w:val="18"/>
          <w:szCs w:val="18"/>
        </w:rPr>
        <w:t>As per the Jammu and Kashmir Protection of Human Rights Act-1997, the Commission comprises of a chairperson and four other members.</w:t>
      </w:r>
    </w:p>
    <w:p w:rsidR="00416ED0" w:rsidRPr="00416ED0" w:rsidRDefault="00416ED0" w:rsidP="00F2359B">
      <w:pPr>
        <w:pStyle w:val="NoSpacing"/>
        <w:ind w:firstLine="720"/>
        <w:jc w:val="both"/>
        <w:rPr>
          <w:rFonts w:ascii="Book Antiqua" w:hAnsi="Book Antiqua"/>
          <w:sz w:val="18"/>
          <w:szCs w:val="18"/>
        </w:rPr>
      </w:pPr>
      <w:r w:rsidRPr="00416ED0">
        <w:rPr>
          <w:rFonts w:ascii="Book Antiqua" w:hAnsi="Book Antiqua"/>
          <w:sz w:val="18"/>
          <w:szCs w:val="18"/>
        </w:rPr>
        <w:t>The Chairperson and members, as per the Act, are appointed by a high-powered panel headed by Chief Minister and comprises Speaker of the Legislative Assembly, Chairman of the Legislative Council, Home Minister of the State, Leader of the Opposition in Legislative Assembly and Leader of the Opposition in Legislative Council.</w:t>
      </w:r>
    </w:p>
    <w:p w:rsidR="00416ED0" w:rsidRPr="00416ED0" w:rsidRDefault="00416ED0" w:rsidP="00F2359B">
      <w:pPr>
        <w:pStyle w:val="NoSpacing"/>
        <w:ind w:firstLine="720"/>
        <w:jc w:val="both"/>
        <w:rPr>
          <w:rFonts w:ascii="Book Antiqua" w:hAnsi="Book Antiqua"/>
          <w:sz w:val="18"/>
          <w:szCs w:val="18"/>
        </w:rPr>
      </w:pPr>
      <w:r w:rsidRPr="00416ED0">
        <w:rPr>
          <w:rFonts w:ascii="Book Antiqua" w:hAnsi="Book Antiqua"/>
          <w:sz w:val="18"/>
          <w:szCs w:val="18"/>
        </w:rPr>
        <w:t xml:space="preserve">State Law Secretary Muhammad Ashraf Mir admitted that two members who were running the </w:t>
      </w:r>
      <w:r w:rsidRPr="00416ED0">
        <w:rPr>
          <w:rFonts w:ascii="Book Antiqua" w:hAnsi="Book Antiqua"/>
          <w:sz w:val="18"/>
          <w:szCs w:val="18"/>
        </w:rPr>
        <w:lastRenderedPageBreak/>
        <w:t>Commission are completing their term. He, however, said the government is committed to strengthen the rights body.</w:t>
      </w:r>
    </w:p>
    <w:p w:rsidR="00416ED0" w:rsidRPr="00416ED0" w:rsidRDefault="00416ED0" w:rsidP="00F2359B">
      <w:pPr>
        <w:pStyle w:val="NoSpacing"/>
        <w:ind w:firstLine="720"/>
        <w:jc w:val="both"/>
        <w:rPr>
          <w:rFonts w:ascii="Book Antiqua" w:hAnsi="Book Antiqua"/>
          <w:sz w:val="18"/>
          <w:szCs w:val="18"/>
        </w:rPr>
      </w:pPr>
      <w:r w:rsidRPr="00416ED0">
        <w:rPr>
          <w:rFonts w:ascii="Book Antiqua" w:hAnsi="Book Antiqua"/>
          <w:sz w:val="18"/>
          <w:szCs w:val="18"/>
        </w:rPr>
        <w:t>“We will shortly convene a meeting of the selection panel to finalize the process,” he said.</w:t>
      </w:r>
    </w:p>
    <w:p w:rsidR="00416ED0" w:rsidRPr="00416ED0" w:rsidRDefault="00416ED0" w:rsidP="00F2359B">
      <w:pPr>
        <w:pStyle w:val="NoSpacing"/>
        <w:ind w:firstLine="720"/>
        <w:jc w:val="both"/>
        <w:rPr>
          <w:rFonts w:ascii="Book Antiqua" w:hAnsi="Book Antiqua"/>
          <w:sz w:val="18"/>
          <w:szCs w:val="18"/>
        </w:rPr>
      </w:pPr>
      <w:r w:rsidRPr="00416ED0">
        <w:rPr>
          <w:rFonts w:ascii="Book Antiqua" w:hAnsi="Book Antiqua"/>
          <w:sz w:val="18"/>
          <w:szCs w:val="18"/>
        </w:rPr>
        <w:lastRenderedPageBreak/>
        <w:t>Mir said a meeting of selection panel convened in Jammu earlier this year was put off due to imposition of the Model Code of Conduct for the LokSabha polls.</w:t>
      </w:r>
    </w:p>
    <w:p w:rsidR="00B14873" w:rsidRDefault="00B14873" w:rsidP="00C83954">
      <w:pPr>
        <w:pStyle w:val="NoSpacing"/>
        <w:jc w:val="center"/>
        <w:rPr>
          <w:rFonts w:ascii="Arial Black" w:hAnsi="Arial Black"/>
          <w:sz w:val="18"/>
          <w:szCs w:val="18"/>
        </w:rPr>
        <w:sectPr w:rsidR="00B14873" w:rsidSect="00B14873">
          <w:type w:val="continuous"/>
          <w:pgSz w:w="12240" w:h="15840"/>
          <w:pgMar w:top="1440" w:right="1440" w:bottom="1440" w:left="1440" w:header="720" w:footer="720" w:gutter="0"/>
          <w:cols w:num="2" w:sep="1" w:space="720"/>
          <w:docGrid w:linePitch="360"/>
        </w:sectPr>
      </w:pPr>
    </w:p>
    <w:p w:rsidR="00925775" w:rsidRDefault="00925775" w:rsidP="00C83954">
      <w:pPr>
        <w:pStyle w:val="NoSpacing"/>
        <w:jc w:val="center"/>
        <w:rPr>
          <w:rFonts w:ascii="Arial Black" w:hAnsi="Arial Black"/>
          <w:sz w:val="18"/>
          <w:szCs w:val="18"/>
        </w:rPr>
      </w:pPr>
      <w:r>
        <w:rPr>
          <w:rFonts w:ascii="Arial Black" w:hAnsi="Arial Black"/>
          <w:sz w:val="18"/>
          <w:szCs w:val="18"/>
        </w:rPr>
        <w:lastRenderedPageBreak/>
        <w:t xml:space="preserve">STATEMENTS </w:t>
      </w:r>
    </w:p>
    <w:p w:rsidR="00A534FD" w:rsidRDefault="00A534FD" w:rsidP="00925775">
      <w:pPr>
        <w:pStyle w:val="NoSpacing"/>
        <w:numPr>
          <w:ilvl w:val="0"/>
          <w:numId w:val="1"/>
        </w:numPr>
        <w:ind w:left="180" w:hanging="180"/>
        <w:rPr>
          <w:rFonts w:ascii="Arial Black" w:hAnsi="Arial Black"/>
          <w:sz w:val="16"/>
          <w:szCs w:val="16"/>
        </w:rPr>
        <w:sectPr w:rsidR="00A534FD" w:rsidSect="00F163B3">
          <w:type w:val="continuous"/>
          <w:pgSz w:w="12240" w:h="15840"/>
          <w:pgMar w:top="1440" w:right="1440" w:bottom="1440" w:left="1440" w:header="720" w:footer="720" w:gutter="0"/>
          <w:cols w:space="720"/>
          <w:docGrid w:linePitch="360"/>
        </w:sectPr>
      </w:pPr>
    </w:p>
    <w:p w:rsidR="00C83954" w:rsidRPr="00925775" w:rsidRDefault="00C83954" w:rsidP="00925775">
      <w:pPr>
        <w:pStyle w:val="NoSpacing"/>
        <w:numPr>
          <w:ilvl w:val="0"/>
          <w:numId w:val="1"/>
        </w:numPr>
        <w:ind w:left="180" w:hanging="180"/>
        <w:rPr>
          <w:rFonts w:ascii="Arial Black" w:hAnsi="Arial Black"/>
          <w:sz w:val="16"/>
          <w:szCs w:val="16"/>
        </w:rPr>
      </w:pPr>
      <w:r w:rsidRPr="00925775">
        <w:rPr>
          <w:rFonts w:ascii="Arial Black" w:hAnsi="Arial Black"/>
          <w:sz w:val="16"/>
          <w:szCs w:val="16"/>
        </w:rPr>
        <w:lastRenderedPageBreak/>
        <w:t>1,500 POLICE OFFICIALS LOST LIVES IN LAST 25 YRS IN J&amp;K: DGP</w:t>
      </w:r>
    </w:p>
    <w:p w:rsidR="00A07A1C" w:rsidRDefault="00C83954" w:rsidP="00A16BF5">
      <w:pPr>
        <w:pStyle w:val="NoSpacing"/>
        <w:jc w:val="both"/>
        <w:rPr>
          <w:rFonts w:ascii="Book Antiqua" w:hAnsi="Book Antiqua"/>
          <w:sz w:val="18"/>
          <w:szCs w:val="18"/>
        </w:rPr>
      </w:pPr>
      <w:r w:rsidRPr="00C83954">
        <w:rPr>
          <w:rFonts w:ascii="Book Antiqua" w:hAnsi="Book Antiqua"/>
          <w:b/>
          <w:bCs/>
          <w:sz w:val="18"/>
          <w:szCs w:val="18"/>
        </w:rPr>
        <w:t>June 4</w:t>
      </w:r>
      <w:r w:rsidRPr="00C83954">
        <w:rPr>
          <w:rFonts w:ascii="Book Antiqua" w:hAnsi="Book Antiqua"/>
          <w:sz w:val="18"/>
          <w:szCs w:val="18"/>
        </w:rPr>
        <w:t>: Jammu and Kashmir police said more than 1,500 police officials lost their lives while protecting the citizens in the state during last 25 years of militancy.</w:t>
      </w:r>
      <w:r w:rsidRPr="00C83954">
        <w:rPr>
          <w:rFonts w:ascii="Book Antiqua" w:hAnsi="Book Antiqua"/>
          <w:sz w:val="18"/>
          <w:szCs w:val="18"/>
        </w:rPr>
        <w:br/>
        <w:t xml:space="preserve"> </w:t>
      </w:r>
      <w:r w:rsidRPr="00C83954">
        <w:rPr>
          <w:rFonts w:ascii="Book Antiqua" w:hAnsi="Book Antiqua"/>
          <w:sz w:val="18"/>
          <w:szCs w:val="18"/>
        </w:rPr>
        <w:tab/>
        <w:t>More than 1,500 jawans and officers of the Jammu and Kashmir police were martyred while protecting the people and their properties during last 25 years of militancy, Director General of Police K Rajindra said.</w:t>
      </w:r>
      <w:r w:rsidRPr="00C83954">
        <w:rPr>
          <w:rFonts w:ascii="Book Antiqua" w:hAnsi="Book Antiqua"/>
          <w:sz w:val="18"/>
          <w:szCs w:val="18"/>
        </w:rPr>
        <w:br/>
      </w:r>
    </w:p>
    <w:p w:rsidR="00A07A1C" w:rsidRPr="00644917" w:rsidRDefault="00A07A1C" w:rsidP="00644917">
      <w:pPr>
        <w:pStyle w:val="NoSpacing"/>
        <w:numPr>
          <w:ilvl w:val="0"/>
          <w:numId w:val="1"/>
        </w:numPr>
        <w:ind w:left="180" w:hanging="180"/>
        <w:rPr>
          <w:rFonts w:ascii="Arial Black" w:hAnsi="Arial Black"/>
          <w:sz w:val="16"/>
          <w:szCs w:val="16"/>
        </w:rPr>
      </w:pPr>
      <w:r w:rsidRPr="00644917">
        <w:rPr>
          <w:rFonts w:ascii="Arial Black" w:hAnsi="Arial Black"/>
          <w:sz w:val="16"/>
          <w:szCs w:val="16"/>
        </w:rPr>
        <w:t>ONLY 61 MILITANTS ACTIVE IN VALLEY, SAYS POLICE</w:t>
      </w:r>
    </w:p>
    <w:p w:rsidR="00A07A1C" w:rsidRPr="00A07A1C" w:rsidRDefault="00A07A1C" w:rsidP="00A07A1C">
      <w:pPr>
        <w:pStyle w:val="NoSpacing"/>
        <w:jc w:val="both"/>
        <w:rPr>
          <w:rFonts w:ascii="Book Antiqua" w:hAnsi="Book Antiqua"/>
          <w:sz w:val="18"/>
          <w:szCs w:val="18"/>
        </w:rPr>
      </w:pPr>
      <w:r w:rsidRPr="00A07A1C">
        <w:rPr>
          <w:rFonts w:ascii="Book Antiqua" w:hAnsi="Book Antiqua"/>
          <w:b/>
          <w:bCs/>
          <w:sz w:val="18"/>
          <w:szCs w:val="18"/>
        </w:rPr>
        <w:t>June 20</w:t>
      </w:r>
      <w:r w:rsidRPr="00A07A1C">
        <w:rPr>
          <w:rFonts w:ascii="Book Antiqua" w:hAnsi="Book Antiqua"/>
          <w:sz w:val="18"/>
          <w:szCs w:val="18"/>
        </w:rPr>
        <w:t>: There are only 61 militants active in Kashmir Valley, with four of its districts without any militant presence, according to police.</w:t>
      </w:r>
    </w:p>
    <w:p w:rsidR="00A07A1C" w:rsidRPr="00A07A1C" w:rsidRDefault="00A07A1C" w:rsidP="00A07A1C">
      <w:pPr>
        <w:pStyle w:val="NoSpacing"/>
        <w:ind w:firstLine="720"/>
        <w:jc w:val="both"/>
        <w:rPr>
          <w:rFonts w:ascii="Book Antiqua" w:hAnsi="Book Antiqua"/>
          <w:sz w:val="18"/>
          <w:szCs w:val="18"/>
        </w:rPr>
      </w:pPr>
      <w:r w:rsidRPr="00A07A1C">
        <w:rPr>
          <w:rFonts w:ascii="Book Antiqua" w:hAnsi="Book Antiqua"/>
          <w:sz w:val="18"/>
          <w:szCs w:val="18"/>
        </w:rPr>
        <w:t>The latest data compiled by the police’s State Crime Branch Bureau and published in its annual Crime Gazette 2013 says there are 76 militants active in entire J&amp;K (61 in Valley and 15 in Jammu). Besides, there are also 1,447 ‘Over Ground Workers’ (OWGs) active in all the 25 police districts of the state.</w:t>
      </w:r>
    </w:p>
    <w:p w:rsidR="00A07A1C" w:rsidRPr="00A07A1C" w:rsidRDefault="00A07A1C" w:rsidP="00A07A1C">
      <w:pPr>
        <w:pStyle w:val="NoSpacing"/>
        <w:ind w:firstLine="720"/>
        <w:jc w:val="both"/>
        <w:rPr>
          <w:rFonts w:ascii="Book Antiqua" w:hAnsi="Book Antiqua"/>
          <w:sz w:val="18"/>
          <w:szCs w:val="18"/>
        </w:rPr>
      </w:pPr>
      <w:r w:rsidRPr="00A07A1C">
        <w:rPr>
          <w:rFonts w:ascii="Book Antiqua" w:hAnsi="Book Antiqua"/>
          <w:sz w:val="18"/>
          <w:szCs w:val="18"/>
        </w:rPr>
        <w:t>Of the 61 militants in Valley, the data shows majority of them are operating in south Kashmir. The central Kashmir has lowest number of militants in any police range, with only three active militants and 252 OGWs.</w:t>
      </w:r>
    </w:p>
    <w:p w:rsidR="00A07A1C" w:rsidRPr="00A07A1C" w:rsidRDefault="00A07A1C" w:rsidP="00A07A1C">
      <w:pPr>
        <w:pStyle w:val="NoSpacing"/>
        <w:ind w:firstLine="720"/>
        <w:jc w:val="both"/>
        <w:rPr>
          <w:rFonts w:ascii="Book Antiqua" w:hAnsi="Book Antiqua"/>
          <w:sz w:val="18"/>
          <w:szCs w:val="18"/>
        </w:rPr>
      </w:pPr>
      <w:r w:rsidRPr="00A07A1C">
        <w:rPr>
          <w:rFonts w:ascii="Book Antiqua" w:hAnsi="Book Antiqua"/>
          <w:sz w:val="18"/>
          <w:szCs w:val="18"/>
        </w:rPr>
        <w:t xml:space="preserve">“Only two militants are active in Srinagar district and the district has 106 OWGs. Ganderbal has </w:t>
      </w:r>
      <w:r w:rsidRPr="00A07A1C">
        <w:rPr>
          <w:rFonts w:ascii="Book Antiqua" w:hAnsi="Book Antiqua"/>
          <w:sz w:val="18"/>
          <w:szCs w:val="18"/>
        </w:rPr>
        <w:lastRenderedPageBreak/>
        <w:t>one active militant and 67 OGWs. Budgam has no militant, however, 79 OGWs are present in the district,” the data says.</w:t>
      </w:r>
    </w:p>
    <w:p w:rsidR="00A07A1C" w:rsidRPr="00A07A1C" w:rsidRDefault="00A07A1C" w:rsidP="00A07A1C">
      <w:pPr>
        <w:pStyle w:val="NoSpacing"/>
        <w:ind w:firstLine="720"/>
        <w:jc w:val="both"/>
        <w:rPr>
          <w:rFonts w:ascii="Book Antiqua" w:hAnsi="Book Antiqua"/>
          <w:sz w:val="18"/>
          <w:szCs w:val="18"/>
        </w:rPr>
      </w:pPr>
      <w:r w:rsidRPr="00A07A1C">
        <w:rPr>
          <w:rFonts w:ascii="Book Antiqua" w:hAnsi="Book Antiqua"/>
          <w:sz w:val="18"/>
          <w:szCs w:val="18"/>
        </w:rPr>
        <w:t>The highest number of active militants—13—is in south Kashmir’s Awantipora area. There are five militants each in Kulgam and Shopian districts, says the document, adding that Pulwama has four active militants and Anantnag two.</w:t>
      </w:r>
    </w:p>
    <w:p w:rsidR="00A07A1C" w:rsidRPr="00A07A1C" w:rsidRDefault="00A07A1C" w:rsidP="00A07A1C">
      <w:pPr>
        <w:pStyle w:val="NoSpacing"/>
        <w:ind w:firstLine="720"/>
        <w:jc w:val="both"/>
        <w:rPr>
          <w:rFonts w:ascii="Book Antiqua" w:hAnsi="Book Antiqua"/>
          <w:sz w:val="18"/>
          <w:szCs w:val="18"/>
        </w:rPr>
      </w:pPr>
      <w:r w:rsidRPr="00A07A1C">
        <w:rPr>
          <w:rFonts w:ascii="Book Antiqua" w:hAnsi="Book Antiqua"/>
          <w:sz w:val="18"/>
          <w:szCs w:val="18"/>
        </w:rPr>
        <w:t>According to the report, of the three districts of north Kashmir, Kupwara’s Handwara police range district has most number of active militants—11—followed by Sopore with 8. The two areas have 72 and 18 active OGWs, respectively.</w:t>
      </w:r>
    </w:p>
    <w:p w:rsidR="00A07A1C" w:rsidRPr="00A07A1C" w:rsidRDefault="00A07A1C" w:rsidP="00A07A1C">
      <w:pPr>
        <w:pStyle w:val="NoSpacing"/>
        <w:ind w:firstLine="720"/>
        <w:jc w:val="both"/>
        <w:rPr>
          <w:rFonts w:ascii="Book Antiqua" w:hAnsi="Book Antiqua"/>
          <w:sz w:val="18"/>
          <w:szCs w:val="18"/>
        </w:rPr>
      </w:pPr>
      <w:r w:rsidRPr="00A07A1C">
        <w:rPr>
          <w:rFonts w:ascii="Book Antiqua" w:hAnsi="Book Antiqua"/>
          <w:sz w:val="18"/>
          <w:szCs w:val="18"/>
        </w:rPr>
        <w:t>The frontier Kupwara has six active militants and 127 OGWs, the document says. “Bandipora, which was once the hotbed of the insurgency and presence of militants and their activities, has no active militant.”</w:t>
      </w:r>
    </w:p>
    <w:p w:rsidR="00A07A1C" w:rsidRPr="00A07A1C" w:rsidRDefault="00A07A1C" w:rsidP="00A07A1C">
      <w:pPr>
        <w:pStyle w:val="NoSpacing"/>
        <w:ind w:firstLine="720"/>
        <w:jc w:val="both"/>
        <w:rPr>
          <w:rFonts w:ascii="Book Antiqua" w:hAnsi="Book Antiqua"/>
          <w:sz w:val="18"/>
          <w:szCs w:val="18"/>
        </w:rPr>
      </w:pPr>
      <w:r w:rsidRPr="00A07A1C">
        <w:rPr>
          <w:rFonts w:ascii="Book Antiqua" w:hAnsi="Book Antiqua"/>
          <w:sz w:val="18"/>
          <w:szCs w:val="18"/>
        </w:rPr>
        <w:t>Jammu region has 15 active militants and 710 OGWs, with Rajouri having most number of militants active—5. Rajouri is followed by Ramban district which has four active militants while Kathua and Kishtwar have three active militants each. The highest number of OGWs is in Reasi with 210 followed by Doda which has 141; however, the two districts have no presence of militants, according to the document.</w:t>
      </w:r>
    </w:p>
    <w:p w:rsidR="00A07A1C" w:rsidRDefault="00A07A1C" w:rsidP="00A07A1C">
      <w:pPr>
        <w:pStyle w:val="NoSpacing"/>
        <w:ind w:firstLine="720"/>
        <w:jc w:val="both"/>
        <w:rPr>
          <w:rFonts w:ascii="Book Antiqua" w:hAnsi="Book Antiqua"/>
          <w:sz w:val="18"/>
          <w:szCs w:val="18"/>
        </w:rPr>
      </w:pPr>
      <w:r w:rsidRPr="00A07A1C">
        <w:rPr>
          <w:rFonts w:ascii="Book Antiqua" w:hAnsi="Book Antiqua"/>
          <w:sz w:val="18"/>
          <w:szCs w:val="18"/>
        </w:rPr>
        <w:t>Poonch, which was considered as launching pad and hotbed for militancy has no active militant, the document says.</w:t>
      </w:r>
    </w:p>
    <w:p w:rsidR="00A534FD" w:rsidRDefault="00A534FD" w:rsidP="00FD5597">
      <w:pPr>
        <w:pStyle w:val="NoSpacing"/>
        <w:jc w:val="both"/>
        <w:rPr>
          <w:rFonts w:ascii="Book Antiqua" w:hAnsi="Book Antiqua"/>
          <w:sz w:val="18"/>
          <w:szCs w:val="18"/>
        </w:rPr>
        <w:sectPr w:rsidR="00A534FD" w:rsidSect="00A534FD">
          <w:type w:val="continuous"/>
          <w:pgSz w:w="12240" w:h="15840"/>
          <w:pgMar w:top="1440" w:right="1440" w:bottom="1440" w:left="1440" w:header="720" w:footer="720" w:gutter="0"/>
          <w:cols w:num="2" w:sep="1" w:space="720"/>
          <w:docGrid w:linePitch="360"/>
        </w:sectPr>
      </w:pPr>
    </w:p>
    <w:tbl>
      <w:tblPr>
        <w:tblStyle w:val="TableGrid"/>
        <w:tblW w:w="0" w:type="auto"/>
        <w:tblLook w:val="04A0"/>
      </w:tblPr>
      <w:tblGrid>
        <w:gridCol w:w="1098"/>
        <w:gridCol w:w="2094"/>
        <w:gridCol w:w="1866"/>
        <w:gridCol w:w="2430"/>
        <w:gridCol w:w="1980"/>
      </w:tblGrid>
      <w:tr w:rsidR="009D22BA" w:rsidTr="006E4B5C">
        <w:tc>
          <w:tcPr>
            <w:tcW w:w="1098" w:type="dxa"/>
          </w:tcPr>
          <w:p w:rsidR="009D22BA" w:rsidRPr="009D22BA" w:rsidRDefault="00C66685" w:rsidP="007F69B9">
            <w:pPr>
              <w:pStyle w:val="NoSpacing"/>
              <w:jc w:val="both"/>
              <w:rPr>
                <w:rFonts w:ascii="Arial Black" w:hAnsi="Arial Black" w:cstheme="majorBidi"/>
                <w:sz w:val="18"/>
                <w:szCs w:val="18"/>
              </w:rPr>
            </w:pPr>
            <w:r>
              <w:rPr>
                <w:rFonts w:asciiTheme="majorBidi" w:hAnsiTheme="majorBidi" w:cstheme="majorBidi"/>
                <w:sz w:val="18"/>
                <w:szCs w:val="18"/>
              </w:rPr>
              <w:lastRenderedPageBreak/>
              <w:br w:type="page"/>
            </w:r>
            <w:r w:rsidR="009D22BA" w:rsidRPr="009D22BA">
              <w:rPr>
                <w:rFonts w:ascii="Arial Black" w:hAnsi="Arial Black" w:cstheme="majorBidi"/>
                <w:sz w:val="18"/>
                <w:szCs w:val="18"/>
              </w:rPr>
              <w:t xml:space="preserve">DATE </w:t>
            </w:r>
          </w:p>
        </w:tc>
        <w:tc>
          <w:tcPr>
            <w:tcW w:w="2094" w:type="dxa"/>
          </w:tcPr>
          <w:p w:rsidR="009D22BA" w:rsidRPr="009D22BA" w:rsidRDefault="009D22BA" w:rsidP="009D22BA">
            <w:pPr>
              <w:pStyle w:val="NoSpacing"/>
              <w:jc w:val="center"/>
              <w:rPr>
                <w:rFonts w:ascii="Arial Black" w:hAnsi="Arial Black" w:cstheme="majorBidi"/>
                <w:sz w:val="18"/>
                <w:szCs w:val="18"/>
              </w:rPr>
            </w:pPr>
            <w:r w:rsidRPr="009D22BA">
              <w:rPr>
                <w:rFonts w:ascii="Arial Black" w:hAnsi="Arial Black" w:cstheme="majorBidi"/>
                <w:sz w:val="18"/>
                <w:szCs w:val="18"/>
              </w:rPr>
              <w:t>TROOPERS</w:t>
            </w:r>
          </w:p>
        </w:tc>
        <w:tc>
          <w:tcPr>
            <w:tcW w:w="1866" w:type="dxa"/>
          </w:tcPr>
          <w:p w:rsidR="009D22BA" w:rsidRPr="009D22BA" w:rsidRDefault="009D22BA" w:rsidP="009D22BA">
            <w:pPr>
              <w:pStyle w:val="NoSpacing"/>
              <w:jc w:val="center"/>
              <w:rPr>
                <w:rFonts w:ascii="Arial Black" w:hAnsi="Arial Black" w:cstheme="majorBidi"/>
                <w:sz w:val="18"/>
                <w:szCs w:val="18"/>
              </w:rPr>
            </w:pPr>
            <w:r w:rsidRPr="009D22BA">
              <w:rPr>
                <w:rFonts w:ascii="Arial Black" w:hAnsi="Arial Black" w:cstheme="majorBidi"/>
                <w:sz w:val="18"/>
                <w:szCs w:val="18"/>
              </w:rPr>
              <w:t>MILITANTS</w:t>
            </w:r>
          </w:p>
        </w:tc>
        <w:tc>
          <w:tcPr>
            <w:tcW w:w="2430" w:type="dxa"/>
          </w:tcPr>
          <w:p w:rsidR="009D22BA" w:rsidRPr="009D22BA" w:rsidRDefault="009D22BA" w:rsidP="009D22BA">
            <w:pPr>
              <w:pStyle w:val="NoSpacing"/>
              <w:jc w:val="center"/>
              <w:rPr>
                <w:rFonts w:ascii="Arial Black" w:hAnsi="Arial Black" w:cstheme="majorBidi"/>
                <w:sz w:val="18"/>
                <w:szCs w:val="18"/>
              </w:rPr>
            </w:pPr>
            <w:r w:rsidRPr="009D22BA">
              <w:rPr>
                <w:rFonts w:ascii="Arial Black" w:hAnsi="Arial Black" w:cstheme="majorBidi"/>
                <w:sz w:val="18"/>
                <w:szCs w:val="18"/>
              </w:rPr>
              <w:t>CIVILIANS</w:t>
            </w:r>
          </w:p>
        </w:tc>
        <w:tc>
          <w:tcPr>
            <w:tcW w:w="1980" w:type="dxa"/>
          </w:tcPr>
          <w:p w:rsidR="009D22BA" w:rsidRPr="009D22BA" w:rsidRDefault="009D22BA" w:rsidP="009D22BA">
            <w:pPr>
              <w:pStyle w:val="NoSpacing"/>
              <w:jc w:val="center"/>
              <w:rPr>
                <w:rFonts w:ascii="Arial Black" w:hAnsi="Arial Black" w:cstheme="majorBidi"/>
                <w:sz w:val="18"/>
                <w:szCs w:val="18"/>
              </w:rPr>
            </w:pPr>
            <w:r w:rsidRPr="009D22BA">
              <w:rPr>
                <w:rFonts w:ascii="Arial Black" w:hAnsi="Arial Black" w:cstheme="majorBidi"/>
                <w:sz w:val="18"/>
                <w:szCs w:val="18"/>
              </w:rPr>
              <w:t>OTHERS</w:t>
            </w:r>
          </w:p>
        </w:tc>
      </w:tr>
      <w:tr w:rsidR="009D22BA" w:rsidTr="006E4B5C">
        <w:tc>
          <w:tcPr>
            <w:tcW w:w="1098" w:type="dxa"/>
          </w:tcPr>
          <w:p w:rsidR="009D22BA" w:rsidRPr="00732470" w:rsidRDefault="002144B9" w:rsidP="00D25C79">
            <w:pPr>
              <w:pStyle w:val="NoSpacing"/>
              <w:jc w:val="both"/>
              <w:rPr>
                <w:rFonts w:asciiTheme="majorBidi" w:hAnsiTheme="majorBidi" w:cstheme="majorBidi"/>
                <w:b/>
                <w:bCs/>
                <w:sz w:val="18"/>
                <w:szCs w:val="18"/>
              </w:rPr>
            </w:pPr>
            <w:r w:rsidRPr="00732470">
              <w:rPr>
                <w:rFonts w:asciiTheme="majorBidi" w:hAnsiTheme="majorBidi" w:cstheme="majorBidi"/>
                <w:b/>
                <w:bCs/>
                <w:sz w:val="18"/>
                <w:szCs w:val="18"/>
              </w:rPr>
              <w:t>JUNE 01</w:t>
            </w:r>
          </w:p>
        </w:tc>
        <w:tc>
          <w:tcPr>
            <w:tcW w:w="2094" w:type="dxa"/>
          </w:tcPr>
          <w:p w:rsidR="009D22BA" w:rsidRDefault="009D22BA"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866" w:type="dxa"/>
          </w:tcPr>
          <w:p w:rsidR="009D22BA" w:rsidRDefault="009D22BA" w:rsidP="009D22BA">
            <w:pPr>
              <w:pStyle w:val="NoSpacing"/>
              <w:jc w:val="center"/>
              <w:rPr>
                <w:rFonts w:asciiTheme="majorBidi" w:hAnsiTheme="majorBidi" w:cstheme="majorBidi"/>
                <w:sz w:val="18"/>
                <w:szCs w:val="18"/>
              </w:rPr>
            </w:pPr>
            <w:r>
              <w:rPr>
                <w:rFonts w:asciiTheme="majorBidi" w:hAnsiTheme="majorBidi" w:cstheme="majorBidi"/>
                <w:sz w:val="18"/>
                <w:szCs w:val="18"/>
              </w:rPr>
              <w:t>1 (LeT)</w:t>
            </w:r>
          </w:p>
        </w:tc>
        <w:tc>
          <w:tcPr>
            <w:tcW w:w="2430" w:type="dxa"/>
          </w:tcPr>
          <w:p w:rsidR="009D22BA" w:rsidRDefault="009D22BA"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980" w:type="dxa"/>
          </w:tcPr>
          <w:p w:rsidR="009D22BA" w:rsidRDefault="009D22BA"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r>
      <w:tr w:rsidR="009D22BA" w:rsidTr="006E4B5C">
        <w:tc>
          <w:tcPr>
            <w:tcW w:w="1098" w:type="dxa"/>
          </w:tcPr>
          <w:p w:rsidR="009D22BA" w:rsidRPr="00732470" w:rsidRDefault="002144B9" w:rsidP="007F69B9">
            <w:pPr>
              <w:pStyle w:val="NoSpacing"/>
              <w:jc w:val="both"/>
              <w:rPr>
                <w:rFonts w:asciiTheme="majorBidi" w:hAnsiTheme="majorBidi" w:cstheme="majorBidi"/>
                <w:b/>
                <w:bCs/>
                <w:sz w:val="18"/>
                <w:szCs w:val="18"/>
              </w:rPr>
            </w:pPr>
            <w:r w:rsidRPr="00732470">
              <w:rPr>
                <w:rFonts w:asciiTheme="majorBidi" w:hAnsiTheme="majorBidi" w:cstheme="majorBidi"/>
                <w:b/>
                <w:bCs/>
                <w:sz w:val="18"/>
                <w:szCs w:val="18"/>
              </w:rPr>
              <w:t>JUNE 02</w:t>
            </w:r>
          </w:p>
        </w:tc>
        <w:tc>
          <w:tcPr>
            <w:tcW w:w="2094" w:type="dxa"/>
          </w:tcPr>
          <w:p w:rsidR="009D22BA" w:rsidRDefault="00140EC0"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866" w:type="dxa"/>
          </w:tcPr>
          <w:p w:rsidR="009D22BA" w:rsidRDefault="00140EC0"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2430" w:type="dxa"/>
          </w:tcPr>
          <w:p w:rsidR="009D22BA" w:rsidRDefault="00140EC0"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980" w:type="dxa"/>
          </w:tcPr>
          <w:p w:rsidR="009D22BA" w:rsidRDefault="00140EC0"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r>
      <w:tr w:rsidR="009D22BA" w:rsidTr="006E4B5C">
        <w:tc>
          <w:tcPr>
            <w:tcW w:w="1098" w:type="dxa"/>
          </w:tcPr>
          <w:p w:rsidR="009D22BA" w:rsidRPr="00732470" w:rsidRDefault="002144B9" w:rsidP="007F69B9">
            <w:pPr>
              <w:pStyle w:val="NoSpacing"/>
              <w:jc w:val="both"/>
              <w:rPr>
                <w:rFonts w:asciiTheme="majorBidi" w:hAnsiTheme="majorBidi" w:cstheme="majorBidi"/>
                <w:b/>
                <w:bCs/>
                <w:sz w:val="18"/>
                <w:szCs w:val="18"/>
              </w:rPr>
            </w:pPr>
            <w:r>
              <w:rPr>
                <w:rFonts w:asciiTheme="majorBidi" w:hAnsiTheme="majorBidi" w:cstheme="majorBidi"/>
                <w:b/>
                <w:bCs/>
                <w:sz w:val="18"/>
                <w:szCs w:val="18"/>
              </w:rPr>
              <w:t>JUNE 03</w:t>
            </w:r>
          </w:p>
        </w:tc>
        <w:tc>
          <w:tcPr>
            <w:tcW w:w="2094" w:type="dxa"/>
          </w:tcPr>
          <w:p w:rsidR="009D22BA" w:rsidRDefault="00732470"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866" w:type="dxa"/>
          </w:tcPr>
          <w:p w:rsidR="009D22BA" w:rsidRDefault="00732470"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2430" w:type="dxa"/>
          </w:tcPr>
          <w:p w:rsidR="009D22BA" w:rsidRDefault="00732470"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980" w:type="dxa"/>
          </w:tcPr>
          <w:p w:rsidR="009D22BA" w:rsidRDefault="00732470"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r>
      <w:tr w:rsidR="009D22BA" w:rsidTr="006E4B5C">
        <w:tc>
          <w:tcPr>
            <w:tcW w:w="1098" w:type="dxa"/>
          </w:tcPr>
          <w:p w:rsidR="009D22BA" w:rsidRPr="00732470" w:rsidRDefault="002144B9" w:rsidP="007F69B9">
            <w:pPr>
              <w:pStyle w:val="NoSpacing"/>
              <w:jc w:val="both"/>
              <w:rPr>
                <w:rFonts w:asciiTheme="majorBidi" w:hAnsiTheme="majorBidi" w:cstheme="majorBidi"/>
                <w:b/>
                <w:bCs/>
                <w:sz w:val="18"/>
                <w:szCs w:val="18"/>
              </w:rPr>
            </w:pPr>
            <w:r>
              <w:rPr>
                <w:rFonts w:asciiTheme="majorBidi" w:hAnsiTheme="majorBidi" w:cstheme="majorBidi"/>
                <w:b/>
                <w:bCs/>
                <w:sz w:val="18"/>
                <w:szCs w:val="18"/>
              </w:rPr>
              <w:t>JUNE 04</w:t>
            </w:r>
          </w:p>
        </w:tc>
        <w:tc>
          <w:tcPr>
            <w:tcW w:w="2094" w:type="dxa"/>
          </w:tcPr>
          <w:p w:rsidR="009D22BA" w:rsidRDefault="00C736CC"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866" w:type="dxa"/>
          </w:tcPr>
          <w:p w:rsidR="009D22BA" w:rsidRDefault="00C736CC"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2430" w:type="dxa"/>
          </w:tcPr>
          <w:p w:rsidR="009D22BA" w:rsidRDefault="00C736CC"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980" w:type="dxa"/>
          </w:tcPr>
          <w:p w:rsidR="009D22BA" w:rsidRDefault="00C736CC"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r>
      <w:tr w:rsidR="009D22BA" w:rsidTr="006E4B5C">
        <w:tc>
          <w:tcPr>
            <w:tcW w:w="1098" w:type="dxa"/>
          </w:tcPr>
          <w:p w:rsidR="009D22BA" w:rsidRPr="00732470" w:rsidRDefault="002144B9" w:rsidP="007F69B9">
            <w:pPr>
              <w:pStyle w:val="NoSpacing"/>
              <w:jc w:val="both"/>
              <w:rPr>
                <w:rFonts w:asciiTheme="majorBidi" w:hAnsiTheme="majorBidi" w:cstheme="majorBidi"/>
                <w:b/>
                <w:bCs/>
                <w:sz w:val="18"/>
                <w:szCs w:val="18"/>
              </w:rPr>
            </w:pPr>
            <w:r>
              <w:rPr>
                <w:rFonts w:asciiTheme="majorBidi" w:hAnsiTheme="majorBidi" w:cstheme="majorBidi"/>
                <w:b/>
                <w:bCs/>
                <w:sz w:val="18"/>
                <w:szCs w:val="18"/>
              </w:rPr>
              <w:t>JUNE 05</w:t>
            </w:r>
          </w:p>
        </w:tc>
        <w:tc>
          <w:tcPr>
            <w:tcW w:w="2094" w:type="dxa"/>
          </w:tcPr>
          <w:p w:rsidR="009D22BA" w:rsidRDefault="00C736CC"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866" w:type="dxa"/>
          </w:tcPr>
          <w:p w:rsidR="009D22BA" w:rsidRDefault="00C736CC"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2430" w:type="dxa"/>
          </w:tcPr>
          <w:p w:rsidR="009D22BA" w:rsidRDefault="00C736CC"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980" w:type="dxa"/>
          </w:tcPr>
          <w:p w:rsidR="009D22BA" w:rsidRDefault="00C736CC"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r>
      <w:tr w:rsidR="009D22BA" w:rsidTr="006E4B5C">
        <w:tc>
          <w:tcPr>
            <w:tcW w:w="1098" w:type="dxa"/>
          </w:tcPr>
          <w:p w:rsidR="009D22BA" w:rsidRPr="00732470" w:rsidRDefault="002144B9" w:rsidP="007F69B9">
            <w:pPr>
              <w:pStyle w:val="NoSpacing"/>
              <w:jc w:val="both"/>
              <w:rPr>
                <w:rFonts w:asciiTheme="majorBidi" w:hAnsiTheme="majorBidi" w:cstheme="majorBidi"/>
                <w:b/>
                <w:bCs/>
                <w:sz w:val="18"/>
                <w:szCs w:val="18"/>
              </w:rPr>
            </w:pPr>
            <w:r>
              <w:rPr>
                <w:rFonts w:asciiTheme="majorBidi" w:hAnsiTheme="majorBidi" w:cstheme="majorBidi"/>
                <w:b/>
                <w:bCs/>
                <w:sz w:val="18"/>
                <w:szCs w:val="18"/>
              </w:rPr>
              <w:t>JUNE 06</w:t>
            </w:r>
          </w:p>
        </w:tc>
        <w:tc>
          <w:tcPr>
            <w:tcW w:w="2094" w:type="dxa"/>
          </w:tcPr>
          <w:p w:rsidR="009D22BA" w:rsidRDefault="00FD294E"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866" w:type="dxa"/>
          </w:tcPr>
          <w:p w:rsidR="009D22BA" w:rsidRDefault="00FD294E"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2430" w:type="dxa"/>
          </w:tcPr>
          <w:p w:rsidR="009D22BA" w:rsidRDefault="00FD294E"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980" w:type="dxa"/>
          </w:tcPr>
          <w:p w:rsidR="009D22BA" w:rsidRDefault="00FD294E"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r>
      <w:tr w:rsidR="00FD294E" w:rsidTr="006E4B5C">
        <w:tc>
          <w:tcPr>
            <w:tcW w:w="1098" w:type="dxa"/>
          </w:tcPr>
          <w:p w:rsidR="00FD294E" w:rsidRDefault="002144B9" w:rsidP="007F69B9">
            <w:pPr>
              <w:pStyle w:val="NoSpacing"/>
              <w:jc w:val="both"/>
              <w:rPr>
                <w:rFonts w:asciiTheme="majorBidi" w:hAnsiTheme="majorBidi" w:cstheme="majorBidi"/>
                <w:b/>
                <w:bCs/>
                <w:sz w:val="18"/>
                <w:szCs w:val="18"/>
              </w:rPr>
            </w:pPr>
            <w:r>
              <w:rPr>
                <w:rFonts w:asciiTheme="majorBidi" w:hAnsiTheme="majorBidi" w:cstheme="majorBidi"/>
                <w:b/>
                <w:bCs/>
                <w:sz w:val="18"/>
                <w:szCs w:val="18"/>
              </w:rPr>
              <w:t>JUNE 07</w:t>
            </w:r>
          </w:p>
        </w:tc>
        <w:tc>
          <w:tcPr>
            <w:tcW w:w="2094" w:type="dxa"/>
          </w:tcPr>
          <w:p w:rsidR="00FD294E" w:rsidRDefault="00FD294E"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866" w:type="dxa"/>
          </w:tcPr>
          <w:p w:rsidR="00FD294E" w:rsidRDefault="00FD294E"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2430" w:type="dxa"/>
          </w:tcPr>
          <w:p w:rsidR="00FD294E" w:rsidRDefault="00FD294E"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980" w:type="dxa"/>
          </w:tcPr>
          <w:p w:rsidR="00FD294E" w:rsidRDefault="00FD294E"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r>
      <w:tr w:rsidR="00FD294E" w:rsidTr="006E4B5C">
        <w:tc>
          <w:tcPr>
            <w:tcW w:w="1098" w:type="dxa"/>
          </w:tcPr>
          <w:p w:rsidR="00FD294E" w:rsidRDefault="002144B9" w:rsidP="007F69B9">
            <w:pPr>
              <w:pStyle w:val="NoSpacing"/>
              <w:jc w:val="both"/>
              <w:rPr>
                <w:rFonts w:asciiTheme="majorBidi" w:hAnsiTheme="majorBidi" w:cstheme="majorBidi"/>
                <w:b/>
                <w:bCs/>
                <w:sz w:val="18"/>
                <w:szCs w:val="18"/>
              </w:rPr>
            </w:pPr>
            <w:r>
              <w:rPr>
                <w:rFonts w:asciiTheme="majorBidi" w:hAnsiTheme="majorBidi" w:cstheme="majorBidi"/>
                <w:b/>
                <w:bCs/>
                <w:sz w:val="18"/>
                <w:szCs w:val="18"/>
              </w:rPr>
              <w:t>JUNE 08</w:t>
            </w:r>
          </w:p>
        </w:tc>
        <w:tc>
          <w:tcPr>
            <w:tcW w:w="2094" w:type="dxa"/>
          </w:tcPr>
          <w:p w:rsidR="00FD294E" w:rsidRDefault="00FD294E"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866" w:type="dxa"/>
          </w:tcPr>
          <w:p w:rsidR="00FD294E" w:rsidRDefault="00C42C4C" w:rsidP="009D22BA">
            <w:pPr>
              <w:pStyle w:val="NoSpacing"/>
              <w:jc w:val="center"/>
              <w:rPr>
                <w:rFonts w:asciiTheme="majorBidi" w:hAnsiTheme="majorBidi" w:cstheme="majorBidi"/>
                <w:sz w:val="18"/>
                <w:szCs w:val="18"/>
              </w:rPr>
            </w:pPr>
            <w:r>
              <w:rPr>
                <w:rFonts w:asciiTheme="majorBidi" w:hAnsiTheme="majorBidi" w:cstheme="majorBidi"/>
                <w:sz w:val="18"/>
                <w:szCs w:val="18"/>
              </w:rPr>
              <w:t>2 (LeT)</w:t>
            </w:r>
          </w:p>
        </w:tc>
        <w:tc>
          <w:tcPr>
            <w:tcW w:w="2430" w:type="dxa"/>
          </w:tcPr>
          <w:p w:rsidR="00FD294E" w:rsidRDefault="00FD294E"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980" w:type="dxa"/>
          </w:tcPr>
          <w:p w:rsidR="00FD294E" w:rsidRDefault="00FD294E"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r>
      <w:tr w:rsidR="00925775" w:rsidTr="006E4B5C">
        <w:tc>
          <w:tcPr>
            <w:tcW w:w="1098" w:type="dxa"/>
          </w:tcPr>
          <w:p w:rsidR="00925775" w:rsidRDefault="002144B9" w:rsidP="007F69B9">
            <w:pPr>
              <w:pStyle w:val="NoSpacing"/>
              <w:jc w:val="both"/>
              <w:rPr>
                <w:rFonts w:asciiTheme="majorBidi" w:hAnsiTheme="majorBidi" w:cstheme="majorBidi"/>
                <w:b/>
                <w:bCs/>
                <w:sz w:val="18"/>
                <w:szCs w:val="18"/>
              </w:rPr>
            </w:pPr>
            <w:r>
              <w:rPr>
                <w:rFonts w:asciiTheme="majorBidi" w:hAnsiTheme="majorBidi" w:cstheme="majorBidi"/>
                <w:b/>
                <w:bCs/>
                <w:sz w:val="18"/>
                <w:szCs w:val="18"/>
              </w:rPr>
              <w:t>JUNE 09</w:t>
            </w:r>
          </w:p>
        </w:tc>
        <w:tc>
          <w:tcPr>
            <w:tcW w:w="2094" w:type="dxa"/>
          </w:tcPr>
          <w:p w:rsidR="00925775" w:rsidRDefault="00925775"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866" w:type="dxa"/>
          </w:tcPr>
          <w:p w:rsidR="00925775" w:rsidRDefault="00925775"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2430" w:type="dxa"/>
          </w:tcPr>
          <w:p w:rsidR="00925775" w:rsidRDefault="00925775"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980" w:type="dxa"/>
          </w:tcPr>
          <w:p w:rsidR="00925775" w:rsidRDefault="00925775"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r>
      <w:tr w:rsidR="00C42C4C" w:rsidTr="006E4B5C">
        <w:tc>
          <w:tcPr>
            <w:tcW w:w="1098" w:type="dxa"/>
          </w:tcPr>
          <w:p w:rsidR="00C42C4C" w:rsidRDefault="002144B9" w:rsidP="007F69B9">
            <w:pPr>
              <w:pStyle w:val="NoSpacing"/>
              <w:jc w:val="both"/>
              <w:rPr>
                <w:rFonts w:asciiTheme="majorBidi" w:hAnsiTheme="majorBidi" w:cstheme="majorBidi"/>
                <w:b/>
                <w:bCs/>
                <w:sz w:val="18"/>
                <w:szCs w:val="18"/>
              </w:rPr>
            </w:pPr>
            <w:r>
              <w:rPr>
                <w:rFonts w:asciiTheme="majorBidi" w:hAnsiTheme="majorBidi" w:cstheme="majorBidi"/>
                <w:b/>
                <w:bCs/>
                <w:sz w:val="18"/>
                <w:szCs w:val="18"/>
              </w:rPr>
              <w:t>JUNE 10</w:t>
            </w:r>
          </w:p>
        </w:tc>
        <w:tc>
          <w:tcPr>
            <w:tcW w:w="2094" w:type="dxa"/>
          </w:tcPr>
          <w:p w:rsidR="00C42C4C" w:rsidRDefault="00C42C4C"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866" w:type="dxa"/>
          </w:tcPr>
          <w:p w:rsidR="00C42C4C" w:rsidRDefault="00C42C4C"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2430" w:type="dxa"/>
          </w:tcPr>
          <w:p w:rsidR="00C42C4C" w:rsidRDefault="00C42C4C"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980" w:type="dxa"/>
          </w:tcPr>
          <w:p w:rsidR="00C42C4C" w:rsidRDefault="00C42C4C"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r>
      <w:tr w:rsidR="003A31A0" w:rsidTr="006E4B5C">
        <w:tc>
          <w:tcPr>
            <w:tcW w:w="1098" w:type="dxa"/>
          </w:tcPr>
          <w:p w:rsidR="003A31A0" w:rsidRDefault="002144B9" w:rsidP="007F69B9">
            <w:pPr>
              <w:pStyle w:val="NoSpacing"/>
              <w:jc w:val="both"/>
              <w:rPr>
                <w:rFonts w:asciiTheme="majorBidi" w:hAnsiTheme="majorBidi" w:cstheme="majorBidi"/>
                <w:b/>
                <w:bCs/>
                <w:sz w:val="18"/>
                <w:szCs w:val="18"/>
              </w:rPr>
            </w:pPr>
            <w:r>
              <w:rPr>
                <w:rFonts w:asciiTheme="majorBidi" w:hAnsiTheme="majorBidi" w:cstheme="majorBidi"/>
                <w:b/>
                <w:bCs/>
                <w:sz w:val="18"/>
                <w:szCs w:val="18"/>
              </w:rPr>
              <w:t>JUNE 11</w:t>
            </w:r>
          </w:p>
        </w:tc>
        <w:tc>
          <w:tcPr>
            <w:tcW w:w="2094" w:type="dxa"/>
          </w:tcPr>
          <w:p w:rsidR="003A31A0" w:rsidRDefault="003A31A0"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866" w:type="dxa"/>
          </w:tcPr>
          <w:p w:rsidR="003A31A0" w:rsidRDefault="003A31A0"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2430" w:type="dxa"/>
          </w:tcPr>
          <w:p w:rsidR="003A31A0" w:rsidRDefault="003A31A0"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980" w:type="dxa"/>
          </w:tcPr>
          <w:p w:rsidR="003A31A0" w:rsidRDefault="003A31A0"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r>
      <w:tr w:rsidR="000E2013" w:rsidTr="006E4B5C">
        <w:tc>
          <w:tcPr>
            <w:tcW w:w="1098" w:type="dxa"/>
          </w:tcPr>
          <w:p w:rsidR="000E2013" w:rsidRDefault="002144B9" w:rsidP="007F69B9">
            <w:pPr>
              <w:pStyle w:val="NoSpacing"/>
              <w:jc w:val="both"/>
              <w:rPr>
                <w:rFonts w:asciiTheme="majorBidi" w:hAnsiTheme="majorBidi" w:cstheme="majorBidi"/>
                <w:b/>
                <w:bCs/>
                <w:sz w:val="18"/>
                <w:szCs w:val="18"/>
              </w:rPr>
            </w:pPr>
            <w:r>
              <w:rPr>
                <w:rFonts w:asciiTheme="majorBidi" w:hAnsiTheme="majorBidi" w:cstheme="majorBidi"/>
                <w:b/>
                <w:bCs/>
                <w:sz w:val="18"/>
                <w:szCs w:val="18"/>
              </w:rPr>
              <w:t>JUNE 12</w:t>
            </w:r>
          </w:p>
        </w:tc>
        <w:tc>
          <w:tcPr>
            <w:tcW w:w="2094" w:type="dxa"/>
          </w:tcPr>
          <w:p w:rsidR="000E2013" w:rsidRDefault="000E2013" w:rsidP="009D22BA">
            <w:pPr>
              <w:pStyle w:val="NoSpacing"/>
              <w:jc w:val="center"/>
              <w:rPr>
                <w:rFonts w:asciiTheme="majorBidi" w:hAnsiTheme="majorBidi" w:cstheme="majorBidi"/>
                <w:sz w:val="18"/>
                <w:szCs w:val="18"/>
              </w:rPr>
            </w:pPr>
            <w:r>
              <w:rPr>
                <w:rFonts w:asciiTheme="majorBidi" w:hAnsiTheme="majorBidi" w:cstheme="majorBidi"/>
                <w:sz w:val="18"/>
                <w:szCs w:val="18"/>
              </w:rPr>
              <w:t xml:space="preserve">1 (army) </w:t>
            </w:r>
          </w:p>
        </w:tc>
        <w:tc>
          <w:tcPr>
            <w:tcW w:w="1866" w:type="dxa"/>
          </w:tcPr>
          <w:p w:rsidR="000E2013" w:rsidRDefault="000E2013"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2430" w:type="dxa"/>
          </w:tcPr>
          <w:p w:rsidR="000E2013" w:rsidRDefault="000E2013"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980" w:type="dxa"/>
          </w:tcPr>
          <w:p w:rsidR="000E2013" w:rsidRDefault="000E2013"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r>
      <w:tr w:rsidR="00DA07C1" w:rsidTr="006E4B5C">
        <w:tc>
          <w:tcPr>
            <w:tcW w:w="1098" w:type="dxa"/>
          </w:tcPr>
          <w:p w:rsidR="00DA07C1" w:rsidRDefault="002144B9" w:rsidP="007F69B9">
            <w:pPr>
              <w:pStyle w:val="NoSpacing"/>
              <w:jc w:val="both"/>
              <w:rPr>
                <w:rFonts w:asciiTheme="majorBidi" w:hAnsiTheme="majorBidi" w:cstheme="majorBidi"/>
                <w:b/>
                <w:bCs/>
                <w:sz w:val="18"/>
                <w:szCs w:val="18"/>
              </w:rPr>
            </w:pPr>
            <w:r>
              <w:rPr>
                <w:rFonts w:asciiTheme="majorBidi" w:hAnsiTheme="majorBidi" w:cstheme="majorBidi"/>
                <w:b/>
                <w:bCs/>
                <w:sz w:val="18"/>
                <w:szCs w:val="18"/>
              </w:rPr>
              <w:t>JUNE 13</w:t>
            </w:r>
          </w:p>
        </w:tc>
        <w:tc>
          <w:tcPr>
            <w:tcW w:w="2094" w:type="dxa"/>
          </w:tcPr>
          <w:p w:rsidR="00DA07C1" w:rsidRDefault="00DA07C1"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866" w:type="dxa"/>
          </w:tcPr>
          <w:p w:rsidR="00DA07C1" w:rsidRDefault="00DA07C1"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2430" w:type="dxa"/>
          </w:tcPr>
          <w:p w:rsidR="00DA07C1" w:rsidRDefault="00DA07C1"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980" w:type="dxa"/>
          </w:tcPr>
          <w:p w:rsidR="00DA07C1" w:rsidRDefault="00DA07C1"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r>
      <w:tr w:rsidR="00DA07C1" w:rsidTr="006E4B5C">
        <w:tc>
          <w:tcPr>
            <w:tcW w:w="1098" w:type="dxa"/>
          </w:tcPr>
          <w:p w:rsidR="00DA07C1" w:rsidRDefault="002144B9" w:rsidP="007F69B9">
            <w:pPr>
              <w:pStyle w:val="NoSpacing"/>
              <w:jc w:val="both"/>
              <w:rPr>
                <w:rFonts w:asciiTheme="majorBidi" w:hAnsiTheme="majorBidi" w:cstheme="majorBidi"/>
                <w:b/>
                <w:bCs/>
                <w:sz w:val="18"/>
                <w:szCs w:val="18"/>
              </w:rPr>
            </w:pPr>
            <w:r>
              <w:rPr>
                <w:rFonts w:asciiTheme="majorBidi" w:hAnsiTheme="majorBidi" w:cstheme="majorBidi"/>
                <w:b/>
                <w:bCs/>
                <w:sz w:val="18"/>
                <w:szCs w:val="18"/>
              </w:rPr>
              <w:t>JUNE 14</w:t>
            </w:r>
          </w:p>
        </w:tc>
        <w:tc>
          <w:tcPr>
            <w:tcW w:w="2094" w:type="dxa"/>
          </w:tcPr>
          <w:p w:rsidR="00DA07C1" w:rsidRDefault="00567A50"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866" w:type="dxa"/>
          </w:tcPr>
          <w:p w:rsidR="00DA07C1" w:rsidRDefault="00567A50"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2430" w:type="dxa"/>
          </w:tcPr>
          <w:p w:rsidR="00DA07C1" w:rsidRDefault="00567A50"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980" w:type="dxa"/>
          </w:tcPr>
          <w:p w:rsidR="00DA07C1" w:rsidRDefault="00567A50"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r>
      <w:tr w:rsidR="00DA07C1" w:rsidTr="006E4B5C">
        <w:tc>
          <w:tcPr>
            <w:tcW w:w="1098" w:type="dxa"/>
          </w:tcPr>
          <w:p w:rsidR="00DA07C1" w:rsidRDefault="002144B9" w:rsidP="007F69B9">
            <w:pPr>
              <w:pStyle w:val="NoSpacing"/>
              <w:jc w:val="both"/>
              <w:rPr>
                <w:rFonts w:asciiTheme="majorBidi" w:hAnsiTheme="majorBidi" w:cstheme="majorBidi"/>
                <w:b/>
                <w:bCs/>
                <w:sz w:val="18"/>
                <w:szCs w:val="18"/>
              </w:rPr>
            </w:pPr>
            <w:r>
              <w:rPr>
                <w:rFonts w:asciiTheme="majorBidi" w:hAnsiTheme="majorBidi" w:cstheme="majorBidi"/>
                <w:b/>
                <w:bCs/>
                <w:sz w:val="18"/>
                <w:szCs w:val="18"/>
              </w:rPr>
              <w:t>JUNE 15</w:t>
            </w:r>
          </w:p>
        </w:tc>
        <w:tc>
          <w:tcPr>
            <w:tcW w:w="2094" w:type="dxa"/>
          </w:tcPr>
          <w:p w:rsidR="00DA07C1" w:rsidRDefault="00567A50"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866" w:type="dxa"/>
          </w:tcPr>
          <w:p w:rsidR="00DA07C1" w:rsidRDefault="00567A50"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2430" w:type="dxa"/>
          </w:tcPr>
          <w:p w:rsidR="00DA07C1" w:rsidRDefault="00567A50"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980" w:type="dxa"/>
          </w:tcPr>
          <w:p w:rsidR="00DA07C1" w:rsidRDefault="00567A50"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r>
      <w:tr w:rsidR="00567A50" w:rsidTr="006E4B5C">
        <w:tc>
          <w:tcPr>
            <w:tcW w:w="1098" w:type="dxa"/>
          </w:tcPr>
          <w:p w:rsidR="00567A50" w:rsidRDefault="002144B9" w:rsidP="007F69B9">
            <w:pPr>
              <w:pStyle w:val="NoSpacing"/>
              <w:jc w:val="both"/>
              <w:rPr>
                <w:rFonts w:asciiTheme="majorBidi" w:hAnsiTheme="majorBidi" w:cstheme="majorBidi"/>
                <w:b/>
                <w:bCs/>
                <w:sz w:val="18"/>
                <w:szCs w:val="18"/>
              </w:rPr>
            </w:pPr>
            <w:r>
              <w:rPr>
                <w:rFonts w:asciiTheme="majorBidi" w:hAnsiTheme="majorBidi" w:cstheme="majorBidi"/>
                <w:b/>
                <w:bCs/>
                <w:sz w:val="18"/>
                <w:szCs w:val="18"/>
              </w:rPr>
              <w:t>JUNE 16</w:t>
            </w:r>
          </w:p>
        </w:tc>
        <w:tc>
          <w:tcPr>
            <w:tcW w:w="2094" w:type="dxa"/>
          </w:tcPr>
          <w:p w:rsidR="00567A50" w:rsidRDefault="00567A50"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866" w:type="dxa"/>
          </w:tcPr>
          <w:p w:rsidR="00567A50" w:rsidRDefault="00567A50"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2430" w:type="dxa"/>
          </w:tcPr>
          <w:p w:rsidR="00567A50" w:rsidRDefault="00567A50"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980" w:type="dxa"/>
          </w:tcPr>
          <w:p w:rsidR="00567A50" w:rsidRDefault="00567A50"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r>
      <w:tr w:rsidR="00567A50" w:rsidTr="006E4B5C">
        <w:tc>
          <w:tcPr>
            <w:tcW w:w="1098" w:type="dxa"/>
          </w:tcPr>
          <w:p w:rsidR="00567A50" w:rsidRDefault="002144B9" w:rsidP="007F69B9">
            <w:pPr>
              <w:pStyle w:val="NoSpacing"/>
              <w:jc w:val="both"/>
              <w:rPr>
                <w:rFonts w:asciiTheme="majorBidi" w:hAnsiTheme="majorBidi" w:cstheme="majorBidi"/>
                <w:b/>
                <w:bCs/>
                <w:sz w:val="18"/>
                <w:szCs w:val="18"/>
              </w:rPr>
            </w:pPr>
            <w:r>
              <w:rPr>
                <w:rFonts w:asciiTheme="majorBidi" w:hAnsiTheme="majorBidi" w:cstheme="majorBidi"/>
                <w:b/>
                <w:bCs/>
                <w:sz w:val="18"/>
                <w:szCs w:val="18"/>
              </w:rPr>
              <w:t>JUNE 17</w:t>
            </w:r>
          </w:p>
        </w:tc>
        <w:tc>
          <w:tcPr>
            <w:tcW w:w="2094" w:type="dxa"/>
          </w:tcPr>
          <w:p w:rsidR="00567A50" w:rsidRDefault="00FE74DB"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866" w:type="dxa"/>
          </w:tcPr>
          <w:p w:rsidR="00567A50" w:rsidRDefault="00FE74DB"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2430" w:type="dxa"/>
          </w:tcPr>
          <w:p w:rsidR="00567A50" w:rsidRDefault="005B7489" w:rsidP="005B7489">
            <w:pPr>
              <w:pStyle w:val="NoSpacing"/>
              <w:jc w:val="center"/>
              <w:rPr>
                <w:rFonts w:asciiTheme="majorBidi" w:hAnsiTheme="majorBidi" w:cstheme="majorBidi"/>
                <w:sz w:val="18"/>
                <w:szCs w:val="18"/>
              </w:rPr>
            </w:pPr>
            <w:r>
              <w:rPr>
                <w:rFonts w:asciiTheme="majorBidi" w:hAnsiTheme="majorBidi" w:cstheme="majorBidi"/>
                <w:sz w:val="18"/>
                <w:szCs w:val="18"/>
              </w:rPr>
              <w:t xml:space="preserve">1 </w:t>
            </w:r>
            <w:r w:rsidRPr="005B7489">
              <w:rPr>
                <w:rFonts w:asciiTheme="majorBidi" w:hAnsiTheme="majorBidi" w:cstheme="majorBidi"/>
                <w:sz w:val="16"/>
                <w:szCs w:val="16"/>
              </w:rPr>
              <w:t xml:space="preserve">(former militant) </w:t>
            </w:r>
          </w:p>
        </w:tc>
        <w:tc>
          <w:tcPr>
            <w:tcW w:w="1980" w:type="dxa"/>
          </w:tcPr>
          <w:p w:rsidR="00567A50" w:rsidRDefault="00FE74DB"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r>
      <w:tr w:rsidR="00567A50" w:rsidTr="006E4B5C">
        <w:tc>
          <w:tcPr>
            <w:tcW w:w="1098" w:type="dxa"/>
          </w:tcPr>
          <w:p w:rsidR="00567A50" w:rsidRDefault="002144B9" w:rsidP="007F69B9">
            <w:pPr>
              <w:pStyle w:val="NoSpacing"/>
              <w:jc w:val="both"/>
              <w:rPr>
                <w:rFonts w:asciiTheme="majorBidi" w:hAnsiTheme="majorBidi" w:cstheme="majorBidi"/>
                <w:b/>
                <w:bCs/>
                <w:sz w:val="18"/>
                <w:szCs w:val="18"/>
              </w:rPr>
            </w:pPr>
            <w:r>
              <w:rPr>
                <w:rFonts w:asciiTheme="majorBidi" w:hAnsiTheme="majorBidi" w:cstheme="majorBidi"/>
                <w:b/>
                <w:bCs/>
                <w:sz w:val="18"/>
                <w:szCs w:val="18"/>
              </w:rPr>
              <w:t>JUNE 18</w:t>
            </w:r>
          </w:p>
        </w:tc>
        <w:tc>
          <w:tcPr>
            <w:tcW w:w="2094" w:type="dxa"/>
          </w:tcPr>
          <w:p w:rsidR="00567A50" w:rsidRDefault="00FE74DB"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866" w:type="dxa"/>
          </w:tcPr>
          <w:p w:rsidR="00567A50" w:rsidRDefault="00FE74DB"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2430" w:type="dxa"/>
          </w:tcPr>
          <w:p w:rsidR="00567A50" w:rsidRDefault="00FE74DB"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980" w:type="dxa"/>
          </w:tcPr>
          <w:p w:rsidR="00567A50" w:rsidRDefault="00FE74DB"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r>
      <w:tr w:rsidR="00567A50" w:rsidTr="006E4B5C">
        <w:tc>
          <w:tcPr>
            <w:tcW w:w="1098" w:type="dxa"/>
          </w:tcPr>
          <w:p w:rsidR="00567A50" w:rsidRPr="00567A50" w:rsidRDefault="002144B9" w:rsidP="007F69B9">
            <w:pPr>
              <w:pStyle w:val="NoSpacing"/>
              <w:jc w:val="both"/>
              <w:rPr>
                <w:rFonts w:asciiTheme="majorBidi" w:hAnsiTheme="majorBidi" w:cstheme="majorBidi"/>
                <w:sz w:val="18"/>
                <w:szCs w:val="18"/>
              </w:rPr>
            </w:pPr>
            <w:r>
              <w:rPr>
                <w:rFonts w:asciiTheme="majorBidi" w:hAnsiTheme="majorBidi" w:cstheme="majorBidi"/>
                <w:b/>
                <w:bCs/>
                <w:sz w:val="18"/>
                <w:szCs w:val="18"/>
              </w:rPr>
              <w:t>JUNE 19</w:t>
            </w:r>
          </w:p>
        </w:tc>
        <w:tc>
          <w:tcPr>
            <w:tcW w:w="2094" w:type="dxa"/>
          </w:tcPr>
          <w:p w:rsidR="00567A50" w:rsidRDefault="00A17826"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866" w:type="dxa"/>
          </w:tcPr>
          <w:p w:rsidR="00567A50" w:rsidRDefault="00A17826" w:rsidP="009D22BA">
            <w:pPr>
              <w:pStyle w:val="NoSpacing"/>
              <w:jc w:val="center"/>
              <w:rPr>
                <w:rFonts w:asciiTheme="majorBidi" w:hAnsiTheme="majorBidi" w:cstheme="majorBidi"/>
                <w:sz w:val="18"/>
                <w:szCs w:val="18"/>
              </w:rPr>
            </w:pPr>
            <w:r>
              <w:rPr>
                <w:rFonts w:asciiTheme="majorBidi" w:hAnsiTheme="majorBidi" w:cstheme="majorBidi"/>
                <w:sz w:val="18"/>
                <w:szCs w:val="18"/>
              </w:rPr>
              <w:t>3 (HM)</w:t>
            </w:r>
          </w:p>
        </w:tc>
        <w:tc>
          <w:tcPr>
            <w:tcW w:w="2430" w:type="dxa"/>
          </w:tcPr>
          <w:p w:rsidR="00567A50" w:rsidRDefault="00A17826"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980" w:type="dxa"/>
          </w:tcPr>
          <w:p w:rsidR="00567A50" w:rsidRDefault="00A17826"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r>
      <w:tr w:rsidR="00567A50" w:rsidTr="006E4B5C">
        <w:tc>
          <w:tcPr>
            <w:tcW w:w="1098" w:type="dxa"/>
          </w:tcPr>
          <w:p w:rsidR="00567A50" w:rsidRDefault="002144B9" w:rsidP="007F69B9">
            <w:pPr>
              <w:pStyle w:val="NoSpacing"/>
              <w:jc w:val="both"/>
              <w:rPr>
                <w:rFonts w:asciiTheme="majorBidi" w:hAnsiTheme="majorBidi" w:cstheme="majorBidi"/>
                <w:b/>
                <w:bCs/>
                <w:sz w:val="18"/>
                <w:szCs w:val="18"/>
              </w:rPr>
            </w:pPr>
            <w:r>
              <w:rPr>
                <w:rFonts w:asciiTheme="majorBidi" w:hAnsiTheme="majorBidi" w:cstheme="majorBidi"/>
                <w:b/>
                <w:bCs/>
                <w:sz w:val="18"/>
                <w:szCs w:val="18"/>
              </w:rPr>
              <w:t>JUNE 20</w:t>
            </w:r>
          </w:p>
        </w:tc>
        <w:tc>
          <w:tcPr>
            <w:tcW w:w="2094" w:type="dxa"/>
          </w:tcPr>
          <w:p w:rsidR="00567A50" w:rsidRDefault="00C4749F"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866" w:type="dxa"/>
          </w:tcPr>
          <w:p w:rsidR="00567A50" w:rsidRDefault="00C4749F" w:rsidP="009D22BA">
            <w:pPr>
              <w:pStyle w:val="NoSpacing"/>
              <w:jc w:val="center"/>
              <w:rPr>
                <w:rFonts w:asciiTheme="majorBidi" w:hAnsiTheme="majorBidi" w:cstheme="majorBidi"/>
                <w:sz w:val="18"/>
                <w:szCs w:val="18"/>
              </w:rPr>
            </w:pPr>
            <w:r>
              <w:rPr>
                <w:rFonts w:asciiTheme="majorBidi" w:hAnsiTheme="majorBidi" w:cstheme="majorBidi"/>
                <w:sz w:val="18"/>
                <w:szCs w:val="18"/>
              </w:rPr>
              <w:t>1 (LET)</w:t>
            </w:r>
          </w:p>
        </w:tc>
        <w:tc>
          <w:tcPr>
            <w:tcW w:w="2430" w:type="dxa"/>
          </w:tcPr>
          <w:p w:rsidR="00567A50" w:rsidRDefault="00C4749F" w:rsidP="009D22BA">
            <w:pPr>
              <w:pStyle w:val="NoSpacing"/>
              <w:jc w:val="center"/>
              <w:rPr>
                <w:rFonts w:asciiTheme="majorBidi" w:hAnsiTheme="majorBidi" w:cstheme="majorBidi"/>
                <w:sz w:val="18"/>
                <w:szCs w:val="18"/>
              </w:rPr>
            </w:pPr>
            <w:r>
              <w:rPr>
                <w:rFonts w:asciiTheme="majorBidi" w:hAnsiTheme="majorBidi" w:cstheme="majorBidi"/>
                <w:sz w:val="18"/>
                <w:szCs w:val="18"/>
              </w:rPr>
              <w:t>1</w:t>
            </w:r>
          </w:p>
        </w:tc>
        <w:tc>
          <w:tcPr>
            <w:tcW w:w="1980" w:type="dxa"/>
          </w:tcPr>
          <w:p w:rsidR="00567A50" w:rsidRDefault="00C4749F"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r>
      <w:tr w:rsidR="00A07A1C" w:rsidTr="006E4B5C">
        <w:tc>
          <w:tcPr>
            <w:tcW w:w="1098" w:type="dxa"/>
          </w:tcPr>
          <w:p w:rsidR="00A07A1C" w:rsidRDefault="00A07A1C" w:rsidP="00A07A1C">
            <w:pPr>
              <w:pStyle w:val="NoSpacing"/>
              <w:jc w:val="both"/>
              <w:rPr>
                <w:rFonts w:asciiTheme="majorBidi" w:hAnsiTheme="majorBidi" w:cstheme="majorBidi"/>
                <w:b/>
                <w:bCs/>
                <w:sz w:val="18"/>
                <w:szCs w:val="18"/>
              </w:rPr>
            </w:pPr>
            <w:r>
              <w:rPr>
                <w:rFonts w:asciiTheme="majorBidi" w:hAnsiTheme="majorBidi" w:cstheme="majorBidi"/>
                <w:b/>
                <w:bCs/>
                <w:sz w:val="18"/>
                <w:szCs w:val="18"/>
              </w:rPr>
              <w:t>JUNE 21</w:t>
            </w:r>
          </w:p>
        </w:tc>
        <w:tc>
          <w:tcPr>
            <w:tcW w:w="2094" w:type="dxa"/>
          </w:tcPr>
          <w:p w:rsidR="00A07A1C" w:rsidRDefault="00335415"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866" w:type="dxa"/>
          </w:tcPr>
          <w:p w:rsidR="00A07A1C" w:rsidRDefault="00335415"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2430" w:type="dxa"/>
          </w:tcPr>
          <w:p w:rsidR="00A07A1C" w:rsidRDefault="00335415"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980" w:type="dxa"/>
          </w:tcPr>
          <w:p w:rsidR="00A07A1C" w:rsidRDefault="00335415"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r>
      <w:tr w:rsidR="00A07A1C" w:rsidTr="006E4B5C">
        <w:tc>
          <w:tcPr>
            <w:tcW w:w="1098" w:type="dxa"/>
          </w:tcPr>
          <w:p w:rsidR="00A07A1C" w:rsidRDefault="00A07A1C" w:rsidP="00A07A1C">
            <w:pPr>
              <w:pStyle w:val="NoSpacing"/>
              <w:jc w:val="both"/>
              <w:rPr>
                <w:rFonts w:asciiTheme="majorBidi" w:hAnsiTheme="majorBidi" w:cstheme="majorBidi"/>
                <w:b/>
                <w:bCs/>
                <w:sz w:val="18"/>
                <w:szCs w:val="18"/>
              </w:rPr>
            </w:pPr>
            <w:r>
              <w:rPr>
                <w:rFonts w:asciiTheme="majorBidi" w:hAnsiTheme="majorBidi" w:cstheme="majorBidi"/>
                <w:b/>
                <w:bCs/>
                <w:sz w:val="18"/>
                <w:szCs w:val="18"/>
              </w:rPr>
              <w:lastRenderedPageBreak/>
              <w:t>JUNE 22</w:t>
            </w:r>
          </w:p>
        </w:tc>
        <w:tc>
          <w:tcPr>
            <w:tcW w:w="2094" w:type="dxa"/>
          </w:tcPr>
          <w:p w:rsidR="00A07A1C" w:rsidRDefault="002D7FF9"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866" w:type="dxa"/>
          </w:tcPr>
          <w:p w:rsidR="00A07A1C" w:rsidRDefault="002D7FF9"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2430" w:type="dxa"/>
          </w:tcPr>
          <w:p w:rsidR="00A07A1C" w:rsidRDefault="002D7FF9" w:rsidP="009D22BA">
            <w:pPr>
              <w:pStyle w:val="NoSpacing"/>
              <w:jc w:val="center"/>
              <w:rPr>
                <w:rFonts w:asciiTheme="majorBidi" w:hAnsiTheme="majorBidi" w:cstheme="majorBidi"/>
                <w:sz w:val="18"/>
                <w:szCs w:val="18"/>
              </w:rPr>
            </w:pPr>
            <w:r>
              <w:rPr>
                <w:rFonts w:asciiTheme="majorBidi" w:hAnsiTheme="majorBidi" w:cstheme="majorBidi"/>
                <w:sz w:val="18"/>
                <w:szCs w:val="18"/>
              </w:rPr>
              <w:t>1</w:t>
            </w:r>
          </w:p>
        </w:tc>
        <w:tc>
          <w:tcPr>
            <w:tcW w:w="1980" w:type="dxa"/>
          </w:tcPr>
          <w:p w:rsidR="00A07A1C" w:rsidRDefault="00A07A1C" w:rsidP="009D22BA">
            <w:pPr>
              <w:pStyle w:val="NoSpacing"/>
              <w:jc w:val="center"/>
              <w:rPr>
                <w:rFonts w:asciiTheme="majorBidi" w:hAnsiTheme="majorBidi" w:cstheme="majorBidi"/>
                <w:sz w:val="18"/>
                <w:szCs w:val="18"/>
              </w:rPr>
            </w:pPr>
          </w:p>
        </w:tc>
      </w:tr>
      <w:tr w:rsidR="00A07A1C" w:rsidTr="006E4B5C">
        <w:tc>
          <w:tcPr>
            <w:tcW w:w="1098" w:type="dxa"/>
          </w:tcPr>
          <w:p w:rsidR="00A07A1C" w:rsidRDefault="00A07A1C" w:rsidP="00A07A1C">
            <w:pPr>
              <w:pStyle w:val="NoSpacing"/>
              <w:jc w:val="both"/>
              <w:rPr>
                <w:rFonts w:asciiTheme="majorBidi" w:hAnsiTheme="majorBidi" w:cstheme="majorBidi"/>
                <w:b/>
                <w:bCs/>
                <w:sz w:val="18"/>
                <w:szCs w:val="18"/>
              </w:rPr>
            </w:pPr>
            <w:r>
              <w:rPr>
                <w:rFonts w:asciiTheme="majorBidi" w:hAnsiTheme="majorBidi" w:cstheme="majorBidi"/>
                <w:b/>
                <w:bCs/>
                <w:sz w:val="18"/>
                <w:szCs w:val="18"/>
              </w:rPr>
              <w:t>JUNE 23</w:t>
            </w:r>
          </w:p>
        </w:tc>
        <w:tc>
          <w:tcPr>
            <w:tcW w:w="2094" w:type="dxa"/>
          </w:tcPr>
          <w:p w:rsidR="00A07A1C" w:rsidRDefault="00123241"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866" w:type="dxa"/>
          </w:tcPr>
          <w:p w:rsidR="00A07A1C" w:rsidRDefault="00123241" w:rsidP="009D22BA">
            <w:pPr>
              <w:pStyle w:val="NoSpacing"/>
              <w:jc w:val="center"/>
              <w:rPr>
                <w:rFonts w:asciiTheme="majorBidi" w:hAnsiTheme="majorBidi" w:cstheme="majorBidi"/>
                <w:sz w:val="18"/>
                <w:szCs w:val="18"/>
              </w:rPr>
            </w:pPr>
            <w:r>
              <w:rPr>
                <w:rFonts w:asciiTheme="majorBidi" w:hAnsiTheme="majorBidi" w:cstheme="majorBidi"/>
                <w:sz w:val="18"/>
                <w:szCs w:val="18"/>
              </w:rPr>
              <w:t>1 (LET)</w:t>
            </w:r>
          </w:p>
        </w:tc>
        <w:tc>
          <w:tcPr>
            <w:tcW w:w="2430" w:type="dxa"/>
          </w:tcPr>
          <w:p w:rsidR="00A07A1C" w:rsidRDefault="00123241" w:rsidP="009D22BA">
            <w:pPr>
              <w:pStyle w:val="NoSpacing"/>
              <w:jc w:val="center"/>
              <w:rPr>
                <w:rFonts w:asciiTheme="majorBidi" w:hAnsiTheme="majorBidi" w:cstheme="majorBidi"/>
                <w:sz w:val="18"/>
                <w:szCs w:val="18"/>
              </w:rPr>
            </w:pPr>
            <w:r>
              <w:rPr>
                <w:rFonts w:asciiTheme="majorBidi" w:hAnsiTheme="majorBidi" w:cstheme="majorBidi"/>
                <w:sz w:val="18"/>
                <w:szCs w:val="18"/>
              </w:rPr>
              <w:t>1</w:t>
            </w:r>
          </w:p>
        </w:tc>
        <w:tc>
          <w:tcPr>
            <w:tcW w:w="1980" w:type="dxa"/>
          </w:tcPr>
          <w:p w:rsidR="00A07A1C" w:rsidRDefault="00123241"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r>
      <w:tr w:rsidR="00A07A1C" w:rsidTr="006E4B5C">
        <w:tc>
          <w:tcPr>
            <w:tcW w:w="1098" w:type="dxa"/>
          </w:tcPr>
          <w:p w:rsidR="00A07A1C" w:rsidRDefault="00A07A1C" w:rsidP="00A07A1C">
            <w:pPr>
              <w:pStyle w:val="NoSpacing"/>
              <w:jc w:val="both"/>
              <w:rPr>
                <w:rFonts w:asciiTheme="majorBidi" w:hAnsiTheme="majorBidi" w:cstheme="majorBidi"/>
                <w:b/>
                <w:bCs/>
                <w:sz w:val="18"/>
                <w:szCs w:val="18"/>
              </w:rPr>
            </w:pPr>
            <w:r>
              <w:rPr>
                <w:rFonts w:asciiTheme="majorBidi" w:hAnsiTheme="majorBidi" w:cstheme="majorBidi"/>
                <w:b/>
                <w:bCs/>
                <w:sz w:val="18"/>
                <w:szCs w:val="18"/>
              </w:rPr>
              <w:t>JUNE 24</w:t>
            </w:r>
          </w:p>
        </w:tc>
        <w:tc>
          <w:tcPr>
            <w:tcW w:w="2094" w:type="dxa"/>
          </w:tcPr>
          <w:p w:rsidR="00A07A1C" w:rsidRDefault="00B805E5"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866" w:type="dxa"/>
          </w:tcPr>
          <w:p w:rsidR="00A07A1C" w:rsidRDefault="00B805E5"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2430" w:type="dxa"/>
          </w:tcPr>
          <w:p w:rsidR="00A07A1C" w:rsidRDefault="00B805E5"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980" w:type="dxa"/>
          </w:tcPr>
          <w:p w:rsidR="00A07A1C" w:rsidRDefault="00B805E5"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r>
      <w:tr w:rsidR="00A07A1C" w:rsidTr="006E4B5C">
        <w:tc>
          <w:tcPr>
            <w:tcW w:w="1098" w:type="dxa"/>
          </w:tcPr>
          <w:p w:rsidR="00A07A1C" w:rsidRDefault="00A07A1C" w:rsidP="00A07A1C">
            <w:pPr>
              <w:pStyle w:val="NoSpacing"/>
              <w:jc w:val="both"/>
              <w:rPr>
                <w:rFonts w:asciiTheme="majorBidi" w:hAnsiTheme="majorBidi" w:cstheme="majorBidi"/>
                <w:b/>
                <w:bCs/>
                <w:sz w:val="18"/>
                <w:szCs w:val="18"/>
              </w:rPr>
            </w:pPr>
            <w:r>
              <w:rPr>
                <w:rFonts w:asciiTheme="majorBidi" w:hAnsiTheme="majorBidi" w:cstheme="majorBidi"/>
                <w:b/>
                <w:bCs/>
                <w:sz w:val="18"/>
                <w:szCs w:val="18"/>
              </w:rPr>
              <w:t>JUNE 25</w:t>
            </w:r>
          </w:p>
        </w:tc>
        <w:tc>
          <w:tcPr>
            <w:tcW w:w="2094" w:type="dxa"/>
          </w:tcPr>
          <w:p w:rsidR="00A07A1C" w:rsidRDefault="008A4E16"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866" w:type="dxa"/>
          </w:tcPr>
          <w:p w:rsidR="00A07A1C" w:rsidRDefault="008A4E16"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2430" w:type="dxa"/>
          </w:tcPr>
          <w:p w:rsidR="00A07A1C" w:rsidRDefault="008A4E16"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980" w:type="dxa"/>
          </w:tcPr>
          <w:p w:rsidR="00A07A1C" w:rsidRDefault="008A4E16"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r>
      <w:tr w:rsidR="00A07A1C" w:rsidTr="006E4B5C">
        <w:tc>
          <w:tcPr>
            <w:tcW w:w="1098" w:type="dxa"/>
          </w:tcPr>
          <w:p w:rsidR="00A07A1C" w:rsidRDefault="00A07A1C" w:rsidP="00A07A1C">
            <w:pPr>
              <w:pStyle w:val="NoSpacing"/>
              <w:jc w:val="both"/>
              <w:rPr>
                <w:rFonts w:asciiTheme="majorBidi" w:hAnsiTheme="majorBidi" w:cstheme="majorBidi"/>
                <w:b/>
                <w:bCs/>
                <w:sz w:val="18"/>
                <w:szCs w:val="18"/>
              </w:rPr>
            </w:pPr>
            <w:r>
              <w:rPr>
                <w:rFonts w:asciiTheme="majorBidi" w:hAnsiTheme="majorBidi" w:cstheme="majorBidi"/>
                <w:b/>
                <w:bCs/>
                <w:sz w:val="18"/>
                <w:szCs w:val="18"/>
              </w:rPr>
              <w:t>JUNE 26</w:t>
            </w:r>
          </w:p>
        </w:tc>
        <w:tc>
          <w:tcPr>
            <w:tcW w:w="2094" w:type="dxa"/>
          </w:tcPr>
          <w:p w:rsidR="00A07A1C" w:rsidRDefault="008A4E16"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866" w:type="dxa"/>
          </w:tcPr>
          <w:p w:rsidR="00A07A1C" w:rsidRDefault="008A4E16"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2430" w:type="dxa"/>
          </w:tcPr>
          <w:p w:rsidR="00A07A1C" w:rsidRDefault="008A4E16"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980" w:type="dxa"/>
          </w:tcPr>
          <w:p w:rsidR="00A07A1C" w:rsidRDefault="008A4E16" w:rsidP="009D22BA">
            <w:pPr>
              <w:pStyle w:val="NoSpacing"/>
              <w:jc w:val="center"/>
              <w:rPr>
                <w:rFonts w:asciiTheme="majorBidi" w:hAnsiTheme="majorBidi" w:cstheme="majorBidi"/>
                <w:sz w:val="18"/>
                <w:szCs w:val="18"/>
              </w:rPr>
            </w:pPr>
            <w:r>
              <w:rPr>
                <w:rFonts w:asciiTheme="majorBidi" w:hAnsiTheme="majorBidi" w:cstheme="majorBidi"/>
                <w:sz w:val="18"/>
                <w:szCs w:val="18"/>
              </w:rPr>
              <w:t>-</w:t>
            </w:r>
          </w:p>
        </w:tc>
      </w:tr>
      <w:tr w:rsidR="00184475" w:rsidTr="006E4B5C">
        <w:tc>
          <w:tcPr>
            <w:tcW w:w="1098" w:type="dxa"/>
          </w:tcPr>
          <w:p w:rsidR="00184475" w:rsidRDefault="00184475" w:rsidP="00A07A1C">
            <w:pPr>
              <w:pStyle w:val="NoSpacing"/>
              <w:jc w:val="both"/>
              <w:rPr>
                <w:rFonts w:asciiTheme="majorBidi" w:hAnsiTheme="majorBidi" w:cstheme="majorBidi"/>
                <w:b/>
                <w:bCs/>
                <w:sz w:val="18"/>
                <w:szCs w:val="18"/>
              </w:rPr>
            </w:pPr>
            <w:r>
              <w:rPr>
                <w:rFonts w:asciiTheme="majorBidi" w:hAnsiTheme="majorBidi" w:cstheme="majorBidi"/>
                <w:b/>
                <w:bCs/>
                <w:sz w:val="18"/>
                <w:szCs w:val="18"/>
              </w:rPr>
              <w:t>JUNE 27</w:t>
            </w:r>
          </w:p>
        </w:tc>
        <w:tc>
          <w:tcPr>
            <w:tcW w:w="2094" w:type="dxa"/>
          </w:tcPr>
          <w:p w:rsidR="00184475" w:rsidRDefault="00184475" w:rsidP="00184475">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866" w:type="dxa"/>
          </w:tcPr>
          <w:p w:rsidR="00184475" w:rsidRDefault="00184475" w:rsidP="00184475">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2430" w:type="dxa"/>
          </w:tcPr>
          <w:p w:rsidR="00184475" w:rsidRDefault="00184475" w:rsidP="00184475">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980" w:type="dxa"/>
          </w:tcPr>
          <w:p w:rsidR="00184475" w:rsidRDefault="00184475" w:rsidP="00184475">
            <w:pPr>
              <w:pStyle w:val="NoSpacing"/>
              <w:jc w:val="center"/>
              <w:rPr>
                <w:rFonts w:asciiTheme="majorBidi" w:hAnsiTheme="majorBidi" w:cstheme="majorBidi"/>
                <w:sz w:val="18"/>
                <w:szCs w:val="18"/>
              </w:rPr>
            </w:pPr>
            <w:r>
              <w:rPr>
                <w:rFonts w:asciiTheme="majorBidi" w:hAnsiTheme="majorBidi" w:cstheme="majorBidi"/>
                <w:sz w:val="18"/>
                <w:szCs w:val="18"/>
              </w:rPr>
              <w:t>-</w:t>
            </w:r>
          </w:p>
        </w:tc>
      </w:tr>
      <w:tr w:rsidR="00184475" w:rsidTr="006E4B5C">
        <w:tc>
          <w:tcPr>
            <w:tcW w:w="1098" w:type="dxa"/>
          </w:tcPr>
          <w:p w:rsidR="00184475" w:rsidRDefault="00184475" w:rsidP="00A07A1C">
            <w:pPr>
              <w:pStyle w:val="NoSpacing"/>
              <w:jc w:val="both"/>
              <w:rPr>
                <w:rFonts w:asciiTheme="majorBidi" w:hAnsiTheme="majorBidi" w:cstheme="majorBidi"/>
                <w:b/>
                <w:bCs/>
                <w:sz w:val="18"/>
                <w:szCs w:val="18"/>
              </w:rPr>
            </w:pPr>
            <w:r>
              <w:rPr>
                <w:rFonts w:asciiTheme="majorBidi" w:hAnsiTheme="majorBidi" w:cstheme="majorBidi"/>
                <w:b/>
                <w:bCs/>
                <w:sz w:val="18"/>
                <w:szCs w:val="18"/>
              </w:rPr>
              <w:t>JUNE 28</w:t>
            </w:r>
          </w:p>
        </w:tc>
        <w:tc>
          <w:tcPr>
            <w:tcW w:w="2094" w:type="dxa"/>
          </w:tcPr>
          <w:p w:rsidR="00184475" w:rsidRDefault="00184475" w:rsidP="00184475">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866" w:type="dxa"/>
          </w:tcPr>
          <w:p w:rsidR="00184475" w:rsidRDefault="00184475" w:rsidP="00184475">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2430" w:type="dxa"/>
          </w:tcPr>
          <w:p w:rsidR="00184475" w:rsidRDefault="00184475" w:rsidP="00184475">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980" w:type="dxa"/>
          </w:tcPr>
          <w:p w:rsidR="00184475" w:rsidRDefault="00184475" w:rsidP="00184475">
            <w:pPr>
              <w:pStyle w:val="NoSpacing"/>
              <w:jc w:val="center"/>
              <w:rPr>
                <w:rFonts w:asciiTheme="majorBidi" w:hAnsiTheme="majorBidi" w:cstheme="majorBidi"/>
                <w:sz w:val="18"/>
                <w:szCs w:val="18"/>
              </w:rPr>
            </w:pPr>
            <w:r>
              <w:rPr>
                <w:rFonts w:asciiTheme="majorBidi" w:hAnsiTheme="majorBidi" w:cstheme="majorBidi"/>
                <w:sz w:val="18"/>
                <w:szCs w:val="18"/>
              </w:rPr>
              <w:t>-</w:t>
            </w:r>
          </w:p>
        </w:tc>
      </w:tr>
      <w:tr w:rsidR="00184475" w:rsidTr="006E4B5C">
        <w:tc>
          <w:tcPr>
            <w:tcW w:w="1098" w:type="dxa"/>
          </w:tcPr>
          <w:p w:rsidR="00184475" w:rsidRPr="00567A50" w:rsidRDefault="00184475" w:rsidP="00A07A1C">
            <w:pPr>
              <w:pStyle w:val="NoSpacing"/>
              <w:jc w:val="both"/>
              <w:rPr>
                <w:rFonts w:asciiTheme="majorBidi" w:hAnsiTheme="majorBidi" w:cstheme="majorBidi"/>
                <w:sz w:val="18"/>
                <w:szCs w:val="18"/>
              </w:rPr>
            </w:pPr>
            <w:r>
              <w:rPr>
                <w:rFonts w:asciiTheme="majorBidi" w:hAnsiTheme="majorBidi" w:cstheme="majorBidi"/>
                <w:b/>
                <w:bCs/>
                <w:sz w:val="18"/>
                <w:szCs w:val="18"/>
              </w:rPr>
              <w:t>JUNE 29</w:t>
            </w:r>
          </w:p>
        </w:tc>
        <w:tc>
          <w:tcPr>
            <w:tcW w:w="2094" w:type="dxa"/>
          </w:tcPr>
          <w:p w:rsidR="00184475" w:rsidRDefault="00184475" w:rsidP="00184475">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866" w:type="dxa"/>
          </w:tcPr>
          <w:p w:rsidR="00184475" w:rsidRDefault="00184475" w:rsidP="00184475">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2430" w:type="dxa"/>
          </w:tcPr>
          <w:p w:rsidR="00184475" w:rsidRDefault="00184475" w:rsidP="00184475">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980" w:type="dxa"/>
          </w:tcPr>
          <w:p w:rsidR="00184475" w:rsidRDefault="00184475" w:rsidP="00184475">
            <w:pPr>
              <w:pStyle w:val="NoSpacing"/>
              <w:jc w:val="center"/>
              <w:rPr>
                <w:rFonts w:asciiTheme="majorBidi" w:hAnsiTheme="majorBidi" w:cstheme="majorBidi"/>
                <w:sz w:val="18"/>
                <w:szCs w:val="18"/>
              </w:rPr>
            </w:pPr>
            <w:r>
              <w:rPr>
                <w:rFonts w:asciiTheme="majorBidi" w:hAnsiTheme="majorBidi" w:cstheme="majorBidi"/>
                <w:sz w:val="18"/>
                <w:szCs w:val="18"/>
              </w:rPr>
              <w:t>-</w:t>
            </w:r>
          </w:p>
        </w:tc>
      </w:tr>
      <w:tr w:rsidR="00EC00C2" w:rsidTr="006E4B5C">
        <w:tc>
          <w:tcPr>
            <w:tcW w:w="1098" w:type="dxa"/>
          </w:tcPr>
          <w:p w:rsidR="00EC00C2" w:rsidRDefault="00EC00C2" w:rsidP="00A07A1C">
            <w:pPr>
              <w:pStyle w:val="NoSpacing"/>
              <w:jc w:val="both"/>
              <w:rPr>
                <w:rFonts w:asciiTheme="majorBidi" w:hAnsiTheme="majorBidi" w:cstheme="majorBidi"/>
                <w:b/>
                <w:bCs/>
                <w:sz w:val="18"/>
                <w:szCs w:val="18"/>
              </w:rPr>
            </w:pPr>
            <w:r>
              <w:rPr>
                <w:rFonts w:asciiTheme="majorBidi" w:hAnsiTheme="majorBidi" w:cstheme="majorBidi"/>
                <w:b/>
                <w:bCs/>
                <w:sz w:val="18"/>
                <w:szCs w:val="18"/>
              </w:rPr>
              <w:t>JUNE 30</w:t>
            </w:r>
          </w:p>
        </w:tc>
        <w:tc>
          <w:tcPr>
            <w:tcW w:w="2094" w:type="dxa"/>
          </w:tcPr>
          <w:p w:rsidR="00EC00C2" w:rsidRDefault="00EC00C2" w:rsidP="00A16BF5">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866" w:type="dxa"/>
          </w:tcPr>
          <w:p w:rsidR="00EC00C2" w:rsidRDefault="00EC00C2" w:rsidP="00A16BF5">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2430" w:type="dxa"/>
          </w:tcPr>
          <w:p w:rsidR="00EC00C2" w:rsidRDefault="00EC00C2" w:rsidP="00A16BF5">
            <w:pPr>
              <w:pStyle w:val="NoSpacing"/>
              <w:jc w:val="center"/>
              <w:rPr>
                <w:rFonts w:asciiTheme="majorBidi" w:hAnsiTheme="majorBidi" w:cstheme="majorBidi"/>
                <w:sz w:val="18"/>
                <w:szCs w:val="18"/>
              </w:rPr>
            </w:pPr>
            <w:r>
              <w:rPr>
                <w:rFonts w:asciiTheme="majorBidi" w:hAnsiTheme="majorBidi" w:cstheme="majorBidi"/>
                <w:sz w:val="18"/>
                <w:szCs w:val="18"/>
              </w:rPr>
              <w:t>-</w:t>
            </w:r>
          </w:p>
        </w:tc>
        <w:tc>
          <w:tcPr>
            <w:tcW w:w="1980" w:type="dxa"/>
          </w:tcPr>
          <w:p w:rsidR="00EC00C2" w:rsidRDefault="00EC00C2" w:rsidP="00A16BF5">
            <w:pPr>
              <w:pStyle w:val="NoSpacing"/>
              <w:jc w:val="center"/>
              <w:rPr>
                <w:rFonts w:asciiTheme="majorBidi" w:hAnsiTheme="majorBidi" w:cstheme="majorBidi"/>
                <w:sz w:val="18"/>
                <w:szCs w:val="18"/>
              </w:rPr>
            </w:pPr>
            <w:r>
              <w:rPr>
                <w:rFonts w:asciiTheme="majorBidi" w:hAnsiTheme="majorBidi" w:cstheme="majorBidi"/>
                <w:sz w:val="18"/>
                <w:szCs w:val="18"/>
              </w:rPr>
              <w:t>-</w:t>
            </w:r>
          </w:p>
        </w:tc>
      </w:tr>
      <w:tr w:rsidR="00EC00C2" w:rsidTr="006E4B5C">
        <w:tc>
          <w:tcPr>
            <w:tcW w:w="1098" w:type="dxa"/>
          </w:tcPr>
          <w:p w:rsidR="00EC00C2" w:rsidRDefault="00EC00C2" w:rsidP="00A07A1C">
            <w:pPr>
              <w:pStyle w:val="NoSpacing"/>
              <w:jc w:val="both"/>
              <w:rPr>
                <w:rFonts w:asciiTheme="majorBidi" w:hAnsiTheme="majorBidi" w:cstheme="majorBidi"/>
                <w:b/>
                <w:bCs/>
                <w:sz w:val="18"/>
                <w:szCs w:val="18"/>
              </w:rPr>
            </w:pPr>
            <w:r>
              <w:rPr>
                <w:rFonts w:asciiTheme="majorBidi" w:hAnsiTheme="majorBidi" w:cstheme="majorBidi"/>
                <w:b/>
                <w:bCs/>
                <w:sz w:val="18"/>
                <w:szCs w:val="18"/>
              </w:rPr>
              <w:t>TOTAL</w:t>
            </w:r>
          </w:p>
        </w:tc>
        <w:tc>
          <w:tcPr>
            <w:tcW w:w="2094" w:type="dxa"/>
          </w:tcPr>
          <w:p w:rsidR="00EC00C2" w:rsidRPr="00B14873" w:rsidRDefault="00B14873" w:rsidP="009D22BA">
            <w:pPr>
              <w:pStyle w:val="NoSpacing"/>
              <w:jc w:val="center"/>
              <w:rPr>
                <w:rFonts w:asciiTheme="majorBidi" w:hAnsiTheme="majorBidi" w:cstheme="majorBidi"/>
                <w:b/>
                <w:bCs/>
                <w:sz w:val="18"/>
                <w:szCs w:val="18"/>
              </w:rPr>
            </w:pPr>
            <w:r w:rsidRPr="00B14873">
              <w:rPr>
                <w:rFonts w:asciiTheme="majorBidi" w:hAnsiTheme="majorBidi" w:cstheme="majorBidi"/>
                <w:b/>
                <w:bCs/>
                <w:sz w:val="18"/>
                <w:szCs w:val="18"/>
              </w:rPr>
              <w:t>1</w:t>
            </w:r>
          </w:p>
        </w:tc>
        <w:tc>
          <w:tcPr>
            <w:tcW w:w="1866" w:type="dxa"/>
          </w:tcPr>
          <w:p w:rsidR="00EC00C2" w:rsidRPr="00B14873" w:rsidRDefault="00B14873" w:rsidP="009D22BA">
            <w:pPr>
              <w:pStyle w:val="NoSpacing"/>
              <w:jc w:val="center"/>
              <w:rPr>
                <w:rFonts w:asciiTheme="majorBidi" w:hAnsiTheme="majorBidi" w:cstheme="majorBidi"/>
                <w:b/>
                <w:bCs/>
                <w:sz w:val="18"/>
                <w:szCs w:val="18"/>
              </w:rPr>
            </w:pPr>
            <w:r w:rsidRPr="00B14873">
              <w:rPr>
                <w:rFonts w:asciiTheme="majorBidi" w:hAnsiTheme="majorBidi" w:cstheme="majorBidi"/>
                <w:b/>
                <w:bCs/>
                <w:sz w:val="18"/>
                <w:szCs w:val="18"/>
              </w:rPr>
              <w:t>8</w:t>
            </w:r>
          </w:p>
        </w:tc>
        <w:tc>
          <w:tcPr>
            <w:tcW w:w="2430" w:type="dxa"/>
          </w:tcPr>
          <w:p w:rsidR="00EC00C2" w:rsidRPr="00B14873" w:rsidRDefault="00B14873" w:rsidP="009D22BA">
            <w:pPr>
              <w:pStyle w:val="NoSpacing"/>
              <w:jc w:val="center"/>
              <w:rPr>
                <w:rFonts w:asciiTheme="majorBidi" w:hAnsiTheme="majorBidi" w:cstheme="majorBidi"/>
                <w:b/>
                <w:bCs/>
                <w:sz w:val="18"/>
                <w:szCs w:val="18"/>
              </w:rPr>
            </w:pPr>
            <w:r w:rsidRPr="00B14873">
              <w:rPr>
                <w:rFonts w:asciiTheme="majorBidi" w:hAnsiTheme="majorBidi" w:cstheme="majorBidi"/>
                <w:b/>
                <w:bCs/>
                <w:sz w:val="18"/>
                <w:szCs w:val="18"/>
              </w:rPr>
              <w:t>4</w:t>
            </w:r>
          </w:p>
        </w:tc>
        <w:tc>
          <w:tcPr>
            <w:tcW w:w="1980" w:type="dxa"/>
          </w:tcPr>
          <w:p w:rsidR="00EC00C2" w:rsidRPr="00B14873" w:rsidRDefault="00B14873" w:rsidP="009D22BA">
            <w:pPr>
              <w:pStyle w:val="NoSpacing"/>
              <w:jc w:val="center"/>
              <w:rPr>
                <w:rFonts w:asciiTheme="majorBidi" w:hAnsiTheme="majorBidi" w:cstheme="majorBidi"/>
                <w:b/>
                <w:bCs/>
                <w:sz w:val="18"/>
                <w:szCs w:val="18"/>
              </w:rPr>
            </w:pPr>
            <w:r w:rsidRPr="00B14873">
              <w:rPr>
                <w:rFonts w:asciiTheme="majorBidi" w:hAnsiTheme="majorBidi" w:cstheme="majorBidi"/>
                <w:b/>
                <w:bCs/>
                <w:sz w:val="18"/>
                <w:szCs w:val="18"/>
              </w:rPr>
              <w:t>0</w:t>
            </w:r>
          </w:p>
        </w:tc>
      </w:tr>
      <w:tr w:rsidR="006E4B5C" w:rsidTr="006E4B5C">
        <w:tc>
          <w:tcPr>
            <w:tcW w:w="5058" w:type="dxa"/>
            <w:gridSpan w:val="3"/>
          </w:tcPr>
          <w:p w:rsidR="006E4B5C" w:rsidRDefault="006E4B5C" w:rsidP="00A07A1C">
            <w:pPr>
              <w:pStyle w:val="NoSpacing"/>
              <w:jc w:val="both"/>
              <w:rPr>
                <w:rFonts w:asciiTheme="majorBidi" w:hAnsiTheme="majorBidi" w:cstheme="majorBidi"/>
                <w:b/>
                <w:bCs/>
                <w:sz w:val="18"/>
                <w:szCs w:val="18"/>
              </w:rPr>
            </w:pPr>
            <w:r>
              <w:rPr>
                <w:rFonts w:asciiTheme="majorBidi" w:hAnsiTheme="majorBidi" w:cstheme="majorBidi"/>
                <w:b/>
                <w:bCs/>
                <w:sz w:val="18"/>
                <w:szCs w:val="18"/>
              </w:rPr>
              <w:t xml:space="preserve">                                                                                          IN TOTO</w:t>
            </w:r>
          </w:p>
        </w:tc>
        <w:tc>
          <w:tcPr>
            <w:tcW w:w="4410" w:type="dxa"/>
            <w:gridSpan w:val="2"/>
          </w:tcPr>
          <w:p w:rsidR="006E4B5C" w:rsidRPr="00B14873" w:rsidRDefault="006E4B5C" w:rsidP="006E4B5C">
            <w:pPr>
              <w:pStyle w:val="NoSpacing"/>
              <w:rPr>
                <w:rFonts w:asciiTheme="majorBidi" w:hAnsiTheme="majorBidi" w:cstheme="majorBidi"/>
                <w:b/>
                <w:bCs/>
                <w:sz w:val="18"/>
                <w:szCs w:val="18"/>
              </w:rPr>
            </w:pPr>
            <w:r>
              <w:rPr>
                <w:rFonts w:asciiTheme="majorBidi" w:hAnsiTheme="majorBidi" w:cstheme="majorBidi"/>
                <w:b/>
                <w:bCs/>
                <w:sz w:val="18"/>
                <w:szCs w:val="18"/>
              </w:rPr>
              <w:t xml:space="preserve">13 KILLINGS </w:t>
            </w:r>
          </w:p>
        </w:tc>
      </w:tr>
    </w:tbl>
    <w:p w:rsidR="005D3D35" w:rsidRDefault="005D3D35" w:rsidP="00491126">
      <w:pPr>
        <w:pStyle w:val="NoSpacing"/>
        <w:jc w:val="both"/>
        <w:rPr>
          <w:rFonts w:asciiTheme="majorBidi" w:hAnsiTheme="majorBidi" w:cstheme="majorBidi"/>
          <w:sz w:val="18"/>
          <w:szCs w:val="18"/>
        </w:rPr>
      </w:pPr>
    </w:p>
    <w:p w:rsidR="00491126" w:rsidRPr="00732470" w:rsidRDefault="00491126" w:rsidP="00491126">
      <w:pPr>
        <w:pStyle w:val="NoSpacing"/>
        <w:jc w:val="center"/>
        <w:rPr>
          <w:rFonts w:ascii="Arial Black" w:hAnsi="Arial Black"/>
          <w:sz w:val="18"/>
          <w:szCs w:val="18"/>
        </w:rPr>
      </w:pPr>
      <w:r w:rsidRPr="00732470">
        <w:rPr>
          <w:rFonts w:ascii="Arial Black" w:hAnsi="Arial Black"/>
          <w:sz w:val="18"/>
          <w:szCs w:val="18"/>
        </w:rPr>
        <w:t>CHRONOLOGY OF INCIDENTS</w:t>
      </w:r>
    </w:p>
    <w:p w:rsidR="00491126" w:rsidRPr="00D3076E" w:rsidRDefault="00491126" w:rsidP="00491126">
      <w:pPr>
        <w:pStyle w:val="NoSpacing"/>
        <w:jc w:val="both"/>
        <w:rPr>
          <w:rFonts w:asciiTheme="majorBidi" w:hAnsiTheme="majorBidi" w:cstheme="majorBidi"/>
          <w:sz w:val="18"/>
          <w:szCs w:val="18"/>
        </w:rPr>
      </w:pPr>
      <w:r w:rsidRPr="00D3076E">
        <w:rPr>
          <w:rFonts w:asciiTheme="majorBidi" w:hAnsiTheme="majorBidi" w:cstheme="majorBidi"/>
          <w:b/>
          <w:bCs/>
          <w:sz w:val="18"/>
          <w:szCs w:val="18"/>
        </w:rPr>
        <w:t>June 1</w:t>
      </w:r>
      <w:r w:rsidRPr="00D3076E">
        <w:rPr>
          <w:rFonts w:asciiTheme="majorBidi" w:hAnsiTheme="majorBidi" w:cstheme="majorBidi"/>
          <w:sz w:val="18"/>
          <w:szCs w:val="18"/>
        </w:rPr>
        <w:t xml:space="preserve">: A top commander of Lashker-e-Toiba (LET) was killed in encounter with troopers in Sundal area of Magam village in north Kashmir’s Kupwara district, police claimed.  However, “The Hindu” website, quoting locals, questioned the authenticity of the police and army claim that the militant was killed in genuine encounter. The website claimed that there was little evidence to establish the encounter was genuine and not a fake encounter. The police identified the slain as Abu Ukasha Afghani, Division Commander of LET.    </w:t>
      </w:r>
    </w:p>
    <w:p w:rsidR="00491126" w:rsidRPr="00D3076E" w:rsidRDefault="00491126" w:rsidP="00491126">
      <w:pPr>
        <w:pStyle w:val="NoSpacing"/>
        <w:jc w:val="both"/>
        <w:rPr>
          <w:rFonts w:asciiTheme="majorBidi" w:hAnsiTheme="majorBidi" w:cstheme="majorBidi"/>
          <w:sz w:val="18"/>
          <w:szCs w:val="18"/>
        </w:rPr>
      </w:pPr>
      <w:r w:rsidRPr="00D3076E">
        <w:rPr>
          <w:rFonts w:asciiTheme="majorBidi" w:hAnsiTheme="majorBidi" w:cstheme="majorBidi"/>
          <w:b/>
          <w:bCs/>
          <w:sz w:val="18"/>
          <w:szCs w:val="18"/>
        </w:rPr>
        <w:t>June 02</w:t>
      </w:r>
      <w:r w:rsidRPr="00D3076E">
        <w:rPr>
          <w:rFonts w:asciiTheme="majorBidi" w:hAnsiTheme="majorBidi" w:cstheme="majorBidi"/>
          <w:sz w:val="18"/>
          <w:szCs w:val="18"/>
        </w:rPr>
        <w:t xml:space="preserve">: No incident of violence reported. </w:t>
      </w:r>
    </w:p>
    <w:p w:rsidR="00491126" w:rsidRPr="00D3076E" w:rsidRDefault="00491126" w:rsidP="00491126">
      <w:pPr>
        <w:pStyle w:val="NoSpacing"/>
        <w:jc w:val="both"/>
        <w:rPr>
          <w:rFonts w:asciiTheme="majorBidi" w:hAnsiTheme="majorBidi" w:cstheme="majorBidi"/>
          <w:sz w:val="18"/>
          <w:szCs w:val="18"/>
        </w:rPr>
      </w:pPr>
      <w:r w:rsidRPr="00D3076E">
        <w:rPr>
          <w:rFonts w:asciiTheme="majorBidi" w:hAnsiTheme="majorBidi" w:cstheme="majorBidi"/>
          <w:b/>
          <w:bCs/>
          <w:sz w:val="18"/>
          <w:szCs w:val="18"/>
        </w:rPr>
        <w:t>June 03</w:t>
      </w:r>
      <w:r w:rsidRPr="00D3076E">
        <w:rPr>
          <w:rFonts w:asciiTheme="majorBidi" w:hAnsiTheme="majorBidi" w:cstheme="majorBidi"/>
          <w:sz w:val="18"/>
          <w:szCs w:val="18"/>
        </w:rPr>
        <w:t xml:space="preserve">: No incident of violence reported. </w:t>
      </w:r>
    </w:p>
    <w:p w:rsidR="00491126" w:rsidRPr="00D3076E" w:rsidRDefault="00491126" w:rsidP="00491126">
      <w:pPr>
        <w:pStyle w:val="NoSpacing"/>
        <w:jc w:val="both"/>
        <w:rPr>
          <w:rFonts w:asciiTheme="majorBidi" w:hAnsiTheme="majorBidi" w:cstheme="majorBidi"/>
          <w:sz w:val="18"/>
          <w:szCs w:val="18"/>
        </w:rPr>
      </w:pPr>
      <w:r w:rsidRPr="00D3076E">
        <w:rPr>
          <w:rFonts w:asciiTheme="majorBidi" w:hAnsiTheme="majorBidi" w:cstheme="majorBidi"/>
          <w:b/>
          <w:bCs/>
          <w:sz w:val="18"/>
          <w:szCs w:val="18"/>
        </w:rPr>
        <w:t>June 04</w:t>
      </w:r>
      <w:r w:rsidRPr="00D3076E">
        <w:rPr>
          <w:rFonts w:asciiTheme="majorBidi" w:hAnsiTheme="majorBidi" w:cstheme="majorBidi"/>
          <w:sz w:val="18"/>
          <w:szCs w:val="18"/>
        </w:rPr>
        <w:t xml:space="preserve">: No incident of violence reported. </w:t>
      </w:r>
    </w:p>
    <w:p w:rsidR="00491126" w:rsidRPr="00D3076E" w:rsidRDefault="00491126" w:rsidP="00491126">
      <w:pPr>
        <w:pStyle w:val="NoSpacing"/>
        <w:jc w:val="both"/>
        <w:rPr>
          <w:rFonts w:asciiTheme="majorBidi" w:hAnsiTheme="majorBidi" w:cstheme="majorBidi"/>
          <w:sz w:val="18"/>
          <w:szCs w:val="18"/>
        </w:rPr>
      </w:pPr>
      <w:r w:rsidRPr="00D3076E">
        <w:rPr>
          <w:rFonts w:asciiTheme="majorBidi" w:hAnsiTheme="majorBidi" w:cstheme="majorBidi"/>
          <w:b/>
          <w:bCs/>
          <w:sz w:val="18"/>
          <w:szCs w:val="18"/>
        </w:rPr>
        <w:t>June 05</w:t>
      </w:r>
      <w:r w:rsidRPr="00D3076E">
        <w:rPr>
          <w:rFonts w:asciiTheme="majorBidi" w:hAnsiTheme="majorBidi" w:cstheme="majorBidi"/>
          <w:sz w:val="18"/>
          <w:szCs w:val="18"/>
        </w:rPr>
        <w:t xml:space="preserve">: A vast area of Kandi forests in Kupwara has been cordoned off after some gun shots were heard in the area. Reports said that few gunshots were heard in the Kandi forests and the area was condoned off. </w:t>
      </w:r>
    </w:p>
    <w:p w:rsidR="00491126" w:rsidRPr="00D3076E" w:rsidRDefault="00491126" w:rsidP="00491126">
      <w:pPr>
        <w:pStyle w:val="NoSpacing"/>
        <w:jc w:val="both"/>
        <w:rPr>
          <w:rFonts w:asciiTheme="majorBidi" w:hAnsiTheme="majorBidi" w:cstheme="majorBidi"/>
          <w:sz w:val="18"/>
          <w:szCs w:val="18"/>
        </w:rPr>
      </w:pPr>
      <w:r w:rsidRPr="00D3076E">
        <w:rPr>
          <w:rFonts w:asciiTheme="majorBidi" w:hAnsiTheme="majorBidi" w:cstheme="majorBidi"/>
          <w:b/>
          <w:bCs/>
          <w:sz w:val="18"/>
          <w:szCs w:val="18"/>
        </w:rPr>
        <w:t>June 06</w:t>
      </w:r>
      <w:r w:rsidRPr="00D3076E">
        <w:rPr>
          <w:rFonts w:asciiTheme="majorBidi" w:hAnsiTheme="majorBidi" w:cstheme="majorBidi"/>
          <w:sz w:val="18"/>
          <w:szCs w:val="18"/>
        </w:rPr>
        <w:t>: Suspected militants attacked and critically injured a policeman guarding a shrine in Pakherpora area of central Kashmir’s Budgam district. Later the attackers decamped with three self-loading rifles and a carbine gun.</w:t>
      </w:r>
    </w:p>
    <w:p w:rsidR="00491126" w:rsidRPr="00D3076E" w:rsidRDefault="00491126" w:rsidP="00491126">
      <w:pPr>
        <w:pStyle w:val="NoSpacing"/>
        <w:jc w:val="both"/>
        <w:rPr>
          <w:rFonts w:asciiTheme="majorBidi" w:hAnsiTheme="majorBidi" w:cstheme="majorBidi"/>
          <w:sz w:val="18"/>
          <w:szCs w:val="18"/>
        </w:rPr>
      </w:pPr>
      <w:r w:rsidRPr="00D3076E">
        <w:rPr>
          <w:rFonts w:asciiTheme="majorBidi" w:hAnsiTheme="majorBidi" w:cstheme="majorBidi"/>
          <w:b/>
          <w:bCs/>
          <w:sz w:val="18"/>
          <w:szCs w:val="18"/>
        </w:rPr>
        <w:t>June 07</w:t>
      </w:r>
      <w:r w:rsidRPr="00D3076E">
        <w:rPr>
          <w:rFonts w:asciiTheme="majorBidi" w:hAnsiTheme="majorBidi" w:cstheme="majorBidi"/>
          <w:sz w:val="18"/>
          <w:szCs w:val="18"/>
        </w:rPr>
        <w:t xml:space="preserve">: Four policemen and two civilians were injured after suspected militants attacked a police party in Bonagam area of southern Shopian district providence.  </w:t>
      </w:r>
    </w:p>
    <w:p w:rsidR="00491126" w:rsidRPr="00D3076E" w:rsidRDefault="00491126" w:rsidP="00491126">
      <w:pPr>
        <w:pStyle w:val="NoSpacing"/>
        <w:jc w:val="both"/>
        <w:rPr>
          <w:rFonts w:asciiTheme="majorBidi" w:hAnsiTheme="majorBidi" w:cstheme="majorBidi"/>
          <w:sz w:val="18"/>
          <w:szCs w:val="18"/>
        </w:rPr>
      </w:pPr>
      <w:r w:rsidRPr="00D3076E">
        <w:rPr>
          <w:rFonts w:asciiTheme="majorBidi" w:hAnsiTheme="majorBidi" w:cstheme="majorBidi"/>
          <w:b/>
          <w:bCs/>
          <w:sz w:val="18"/>
          <w:szCs w:val="18"/>
        </w:rPr>
        <w:t>June 08</w:t>
      </w:r>
      <w:r w:rsidRPr="00D3076E">
        <w:rPr>
          <w:rFonts w:asciiTheme="majorBidi" w:hAnsiTheme="majorBidi" w:cstheme="majorBidi"/>
          <w:sz w:val="18"/>
          <w:szCs w:val="18"/>
        </w:rPr>
        <w:t xml:space="preserve">: Two Lashker-e-Toiba (LET) militants were killed in an encounter with troops in Reshipora area of Kakapora in south Kashmir Pulwama district. Police identified deceased militants as Bilal Ahmad Bhat alias Bilal Lelhari of Lelhar Pulwama and Mudasir Ahmad Sheikh of Kakapora, Pulwama </w:t>
      </w:r>
    </w:p>
    <w:p w:rsidR="00491126" w:rsidRPr="00D3076E" w:rsidRDefault="00491126" w:rsidP="00491126">
      <w:pPr>
        <w:pStyle w:val="NoSpacing"/>
        <w:jc w:val="both"/>
        <w:rPr>
          <w:rFonts w:asciiTheme="majorBidi" w:hAnsiTheme="majorBidi" w:cstheme="majorBidi"/>
          <w:sz w:val="18"/>
          <w:szCs w:val="18"/>
        </w:rPr>
      </w:pPr>
      <w:r w:rsidRPr="00D3076E">
        <w:rPr>
          <w:rFonts w:asciiTheme="majorBidi" w:hAnsiTheme="majorBidi" w:cstheme="majorBidi"/>
          <w:b/>
          <w:bCs/>
          <w:sz w:val="18"/>
          <w:szCs w:val="18"/>
        </w:rPr>
        <w:t>June 09</w:t>
      </w:r>
      <w:r w:rsidRPr="00D3076E">
        <w:rPr>
          <w:rFonts w:asciiTheme="majorBidi" w:hAnsiTheme="majorBidi" w:cstheme="majorBidi"/>
          <w:sz w:val="18"/>
          <w:szCs w:val="18"/>
        </w:rPr>
        <w:t xml:space="preserve">: No incident violence reported. </w:t>
      </w:r>
    </w:p>
    <w:p w:rsidR="00491126" w:rsidRPr="00D3076E" w:rsidRDefault="00491126" w:rsidP="00491126">
      <w:pPr>
        <w:pStyle w:val="NoSpacing"/>
        <w:jc w:val="both"/>
        <w:rPr>
          <w:rFonts w:asciiTheme="majorBidi" w:hAnsiTheme="majorBidi" w:cstheme="majorBidi"/>
          <w:sz w:val="18"/>
          <w:szCs w:val="18"/>
        </w:rPr>
      </w:pPr>
      <w:r w:rsidRPr="00D3076E">
        <w:rPr>
          <w:rFonts w:asciiTheme="majorBidi" w:hAnsiTheme="majorBidi" w:cstheme="majorBidi"/>
          <w:b/>
          <w:bCs/>
          <w:sz w:val="18"/>
          <w:szCs w:val="18"/>
        </w:rPr>
        <w:t>June 10</w:t>
      </w:r>
      <w:r w:rsidRPr="00D3076E">
        <w:rPr>
          <w:rFonts w:asciiTheme="majorBidi" w:hAnsiTheme="majorBidi" w:cstheme="majorBidi"/>
          <w:sz w:val="18"/>
          <w:szCs w:val="18"/>
        </w:rPr>
        <w:t xml:space="preserve">: Suspected militants carried out a rifle grenade attack at a police building at Batamaloo, Srinagar. No damage was done. While police resorted to teargas shelling and lathi-charge to disband the protesters at Kakapora and its adjoining areas in Pulwama district protesting against the killing of two militants in an encounter with troops on June 8.  The areas are under strict restriction after the encounter. </w:t>
      </w:r>
    </w:p>
    <w:p w:rsidR="00491126" w:rsidRPr="00D3076E" w:rsidRDefault="00491126" w:rsidP="00491126">
      <w:pPr>
        <w:pStyle w:val="NoSpacing"/>
        <w:jc w:val="both"/>
        <w:rPr>
          <w:rFonts w:asciiTheme="majorBidi" w:hAnsiTheme="majorBidi" w:cstheme="majorBidi"/>
          <w:sz w:val="18"/>
          <w:szCs w:val="18"/>
        </w:rPr>
      </w:pPr>
      <w:r w:rsidRPr="00D3076E">
        <w:rPr>
          <w:rFonts w:asciiTheme="majorBidi" w:hAnsiTheme="majorBidi" w:cstheme="majorBidi"/>
          <w:b/>
          <w:bCs/>
          <w:sz w:val="18"/>
          <w:szCs w:val="18"/>
        </w:rPr>
        <w:t>June 11</w:t>
      </w:r>
      <w:r w:rsidRPr="00D3076E">
        <w:rPr>
          <w:rFonts w:asciiTheme="majorBidi" w:hAnsiTheme="majorBidi" w:cstheme="majorBidi"/>
          <w:sz w:val="18"/>
          <w:szCs w:val="18"/>
        </w:rPr>
        <w:t>: Suspected militants attacked the house of Officer on Special Duty (OSD) to chief minister Omar Abdullah in Baramulla district. Reports said at around 8: 30 PM militants fired upon the house of Tariq Ahmad Kakroo, OSD to CM, at Kanispora in Baramulla. Tariq was present inside the house at the time of attack but escaped unhurt.</w:t>
      </w:r>
    </w:p>
    <w:p w:rsidR="00491126" w:rsidRPr="00D3076E" w:rsidRDefault="00491126" w:rsidP="00491126">
      <w:pPr>
        <w:pStyle w:val="NoSpacing"/>
        <w:jc w:val="both"/>
        <w:rPr>
          <w:rFonts w:asciiTheme="majorBidi" w:hAnsiTheme="majorBidi" w:cstheme="majorBidi"/>
          <w:sz w:val="18"/>
          <w:szCs w:val="18"/>
        </w:rPr>
      </w:pPr>
      <w:r w:rsidRPr="00D3076E">
        <w:rPr>
          <w:rFonts w:asciiTheme="majorBidi" w:hAnsiTheme="majorBidi" w:cstheme="majorBidi"/>
          <w:b/>
          <w:bCs/>
          <w:sz w:val="18"/>
          <w:szCs w:val="18"/>
        </w:rPr>
        <w:t>June 12</w:t>
      </w:r>
      <w:r w:rsidRPr="00D3076E">
        <w:rPr>
          <w:rFonts w:asciiTheme="majorBidi" w:hAnsiTheme="majorBidi" w:cstheme="majorBidi"/>
          <w:sz w:val="18"/>
          <w:szCs w:val="18"/>
        </w:rPr>
        <w:t xml:space="preserve">: An Army man was killed and seven others, including a Major, were injured in two different explosions along the Line of Control in Poonch district. In a different incident, suspected militants hurled a grenade on a police party in north Kashmir’s Sopore town. However, no damage was caused. </w:t>
      </w:r>
    </w:p>
    <w:p w:rsidR="00491126" w:rsidRPr="00D3076E" w:rsidRDefault="00491126" w:rsidP="00491126">
      <w:pPr>
        <w:pStyle w:val="NoSpacing"/>
        <w:jc w:val="both"/>
        <w:rPr>
          <w:rFonts w:asciiTheme="majorBidi" w:hAnsiTheme="majorBidi" w:cstheme="majorBidi"/>
          <w:sz w:val="18"/>
          <w:szCs w:val="18"/>
        </w:rPr>
      </w:pPr>
      <w:r w:rsidRPr="00D3076E">
        <w:rPr>
          <w:rFonts w:asciiTheme="majorBidi" w:hAnsiTheme="majorBidi" w:cstheme="majorBidi"/>
          <w:b/>
          <w:bCs/>
          <w:sz w:val="18"/>
          <w:szCs w:val="18"/>
        </w:rPr>
        <w:t>June 13</w:t>
      </w:r>
      <w:r w:rsidRPr="00D3076E">
        <w:rPr>
          <w:rFonts w:asciiTheme="majorBidi" w:hAnsiTheme="majorBidi" w:cstheme="majorBidi"/>
          <w:sz w:val="18"/>
          <w:szCs w:val="18"/>
        </w:rPr>
        <w:t>: Pakistani troops reportedly resorted to mortar shelling at nearly half a dozen forward Posts in Mendhar and Balakote sectors in Poonch district. Official sources said that four Indian bunkers were destroyed as the mortar fired by Pakistani army landed there while a buffalo was killed and two other cattle sustained wounds. However, news agency from Kotli (PAK) reported that Indian Army opened indiscriminatory fire at Nakyal sector area of Line of Control (LoC) in which two jawans, a ten-year-old child and a civilian were injured.</w:t>
      </w:r>
    </w:p>
    <w:p w:rsidR="00491126" w:rsidRPr="00D3076E" w:rsidRDefault="00491126" w:rsidP="00491126">
      <w:pPr>
        <w:pStyle w:val="NoSpacing"/>
        <w:jc w:val="both"/>
        <w:rPr>
          <w:rFonts w:asciiTheme="majorBidi" w:hAnsiTheme="majorBidi" w:cstheme="majorBidi"/>
          <w:sz w:val="18"/>
          <w:szCs w:val="18"/>
        </w:rPr>
      </w:pPr>
      <w:r w:rsidRPr="00D3076E">
        <w:rPr>
          <w:rFonts w:asciiTheme="majorBidi" w:hAnsiTheme="majorBidi" w:cstheme="majorBidi"/>
          <w:b/>
          <w:bCs/>
          <w:sz w:val="18"/>
          <w:szCs w:val="18"/>
        </w:rPr>
        <w:t>June 14</w:t>
      </w:r>
      <w:r w:rsidRPr="00D3076E">
        <w:rPr>
          <w:rFonts w:asciiTheme="majorBidi" w:hAnsiTheme="majorBidi" w:cstheme="majorBidi"/>
          <w:sz w:val="18"/>
          <w:szCs w:val="18"/>
        </w:rPr>
        <w:t>: No incident of violence reported</w:t>
      </w:r>
    </w:p>
    <w:p w:rsidR="00491126" w:rsidRPr="00D3076E" w:rsidRDefault="00491126" w:rsidP="00491126">
      <w:pPr>
        <w:pStyle w:val="NoSpacing"/>
        <w:jc w:val="both"/>
        <w:rPr>
          <w:rFonts w:asciiTheme="majorBidi" w:hAnsiTheme="majorBidi" w:cstheme="majorBidi"/>
          <w:sz w:val="18"/>
          <w:szCs w:val="18"/>
        </w:rPr>
      </w:pPr>
      <w:r w:rsidRPr="00D3076E">
        <w:rPr>
          <w:rFonts w:asciiTheme="majorBidi" w:hAnsiTheme="majorBidi" w:cstheme="majorBidi"/>
          <w:b/>
          <w:bCs/>
          <w:sz w:val="18"/>
          <w:szCs w:val="18"/>
        </w:rPr>
        <w:t>June 15</w:t>
      </w:r>
      <w:r w:rsidRPr="00D3076E">
        <w:rPr>
          <w:rFonts w:asciiTheme="majorBidi" w:hAnsiTheme="majorBidi" w:cstheme="majorBidi"/>
          <w:sz w:val="18"/>
          <w:szCs w:val="18"/>
        </w:rPr>
        <w:t>: No incident of violence reported.</w:t>
      </w:r>
    </w:p>
    <w:p w:rsidR="00491126" w:rsidRPr="00D3076E" w:rsidRDefault="00491126" w:rsidP="00491126">
      <w:pPr>
        <w:pStyle w:val="NoSpacing"/>
        <w:jc w:val="both"/>
        <w:rPr>
          <w:rFonts w:asciiTheme="majorBidi" w:hAnsiTheme="majorBidi" w:cstheme="majorBidi"/>
          <w:sz w:val="18"/>
          <w:szCs w:val="18"/>
        </w:rPr>
      </w:pPr>
      <w:r w:rsidRPr="00D3076E">
        <w:rPr>
          <w:rFonts w:asciiTheme="majorBidi" w:hAnsiTheme="majorBidi" w:cstheme="majorBidi"/>
          <w:b/>
          <w:bCs/>
          <w:sz w:val="18"/>
          <w:szCs w:val="18"/>
        </w:rPr>
        <w:t>June 16</w:t>
      </w:r>
      <w:r w:rsidRPr="00D3076E">
        <w:rPr>
          <w:rFonts w:asciiTheme="majorBidi" w:hAnsiTheme="majorBidi" w:cstheme="majorBidi"/>
          <w:sz w:val="18"/>
          <w:szCs w:val="18"/>
        </w:rPr>
        <w:t xml:space="preserve">: No incident of violence reported. </w:t>
      </w:r>
    </w:p>
    <w:p w:rsidR="00491126" w:rsidRPr="00D3076E" w:rsidRDefault="00491126" w:rsidP="00491126">
      <w:pPr>
        <w:pStyle w:val="NoSpacing"/>
        <w:jc w:val="both"/>
        <w:rPr>
          <w:rFonts w:asciiTheme="majorBidi" w:hAnsiTheme="majorBidi" w:cstheme="majorBidi"/>
          <w:sz w:val="18"/>
          <w:szCs w:val="18"/>
        </w:rPr>
      </w:pPr>
      <w:r w:rsidRPr="00D3076E">
        <w:rPr>
          <w:rFonts w:asciiTheme="majorBidi" w:hAnsiTheme="majorBidi" w:cstheme="majorBidi"/>
          <w:b/>
          <w:bCs/>
          <w:sz w:val="18"/>
          <w:szCs w:val="18"/>
        </w:rPr>
        <w:t>June 17</w:t>
      </w:r>
      <w:r w:rsidRPr="00D3076E">
        <w:rPr>
          <w:rFonts w:asciiTheme="majorBidi" w:hAnsiTheme="majorBidi" w:cstheme="majorBidi"/>
          <w:sz w:val="18"/>
          <w:szCs w:val="18"/>
        </w:rPr>
        <w:t xml:space="preserve">: A former militant was killed by unidentified gunmen at Arwani Chowk in Bijbehara. The slain was identified as Munawar Zaman Malik son of Mashook Malik. In a separate incident, suspected militants lobbed a hand grenade towards a CRPF installation in northe Kashmir Sopore town. A civilian identified as Faizan was injured.    </w:t>
      </w:r>
    </w:p>
    <w:p w:rsidR="00491126" w:rsidRPr="00D3076E" w:rsidRDefault="00491126" w:rsidP="00491126">
      <w:pPr>
        <w:pStyle w:val="NoSpacing"/>
        <w:jc w:val="both"/>
        <w:rPr>
          <w:rFonts w:asciiTheme="majorBidi" w:hAnsiTheme="majorBidi" w:cstheme="majorBidi"/>
          <w:sz w:val="18"/>
          <w:szCs w:val="18"/>
        </w:rPr>
      </w:pPr>
      <w:r w:rsidRPr="00D3076E">
        <w:rPr>
          <w:rFonts w:asciiTheme="majorBidi" w:hAnsiTheme="majorBidi" w:cstheme="majorBidi"/>
          <w:b/>
          <w:bCs/>
          <w:sz w:val="18"/>
          <w:szCs w:val="18"/>
        </w:rPr>
        <w:t>June 18</w:t>
      </w:r>
      <w:r w:rsidRPr="00D3076E">
        <w:rPr>
          <w:rFonts w:asciiTheme="majorBidi" w:hAnsiTheme="majorBidi" w:cstheme="majorBidi"/>
          <w:sz w:val="18"/>
          <w:szCs w:val="18"/>
        </w:rPr>
        <w:t>: No incident of violence reported.</w:t>
      </w:r>
    </w:p>
    <w:p w:rsidR="00491126" w:rsidRPr="00D3076E" w:rsidRDefault="00491126" w:rsidP="00491126">
      <w:pPr>
        <w:pStyle w:val="NoSpacing"/>
        <w:jc w:val="both"/>
        <w:rPr>
          <w:rFonts w:asciiTheme="majorBidi" w:hAnsiTheme="majorBidi" w:cstheme="majorBidi"/>
          <w:sz w:val="18"/>
          <w:szCs w:val="18"/>
        </w:rPr>
      </w:pPr>
      <w:r w:rsidRPr="00D3076E">
        <w:rPr>
          <w:rFonts w:asciiTheme="majorBidi" w:hAnsiTheme="majorBidi" w:cstheme="majorBidi"/>
          <w:b/>
          <w:bCs/>
          <w:sz w:val="18"/>
          <w:szCs w:val="18"/>
        </w:rPr>
        <w:t>June 19</w:t>
      </w:r>
      <w:r w:rsidRPr="00D3076E">
        <w:rPr>
          <w:rFonts w:asciiTheme="majorBidi" w:hAnsiTheme="majorBidi" w:cstheme="majorBidi"/>
          <w:sz w:val="18"/>
          <w:szCs w:val="18"/>
        </w:rPr>
        <w:t xml:space="preserve">: Three Hizbul Mujahideen militants, including a Divisional Commander of the outfit, were killed and two soldiers received minor injuries during an encounter in Pulwama district of south Kashmir, officials said. The deceased militants were identified as Adil Mir, of Dadasara Tral; Adil Shah, of Routhsana, Tral and Tariq Parray, of Laribal, Tral. Adil Mir was a Divisional Commander of the Hizb, the army spokesman told media. </w:t>
      </w:r>
    </w:p>
    <w:p w:rsidR="00491126" w:rsidRPr="00D3076E" w:rsidRDefault="00491126" w:rsidP="00491126">
      <w:pPr>
        <w:pStyle w:val="NoSpacing"/>
        <w:jc w:val="both"/>
        <w:rPr>
          <w:rFonts w:asciiTheme="majorBidi" w:hAnsiTheme="majorBidi" w:cstheme="majorBidi"/>
          <w:sz w:val="18"/>
          <w:szCs w:val="18"/>
        </w:rPr>
      </w:pPr>
      <w:r w:rsidRPr="00D3076E">
        <w:rPr>
          <w:rFonts w:asciiTheme="majorBidi" w:hAnsiTheme="majorBidi" w:cstheme="majorBidi"/>
          <w:b/>
          <w:bCs/>
          <w:sz w:val="18"/>
          <w:szCs w:val="18"/>
        </w:rPr>
        <w:t>June 20</w:t>
      </w:r>
      <w:r w:rsidRPr="00D3076E">
        <w:rPr>
          <w:rFonts w:asciiTheme="majorBidi" w:hAnsiTheme="majorBidi" w:cstheme="majorBidi"/>
          <w:sz w:val="18"/>
          <w:szCs w:val="18"/>
        </w:rPr>
        <w:t xml:space="preserve">: Congress activist’s son shot dead in Sopore by unknown gunmen. Reports said, a group of three masked gunmen entered the house of Congress activist Khazir Mohammad Naikoo in Seelu area of Sopore and asked about his whereabouts from the family members. The gunmen left the house after the family told them that Naikoo was present in the house. However, in the meantime, Naikoo’s son Nazir Ahmad reached his house. After sometime, Nazir and the gunmen had a heated argument. The </w:t>
      </w:r>
      <w:r w:rsidRPr="00D3076E">
        <w:rPr>
          <w:rFonts w:asciiTheme="majorBidi" w:hAnsiTheme="majorBidi" w:cstheme="majorBidi"/>
          <w:sz w:val="18"/>
          <w:szCs w:val="18"/>
        </w:rPr>
        <w:lastRenderedPageBreak/>
        <w:t>gunmen opened volley of gunfire upon him. He was hit by two bullets in the head, killing him instantly, while his cousin Shabir suffered gunshot injuries. While bullet-riddled body of LeT militant Zakir Syed Bhat, a resident of Sangus village, was recovered by police from an open field at village Chinigam in Yaripora area of Kulgam, a police spokesman said. In Srinagar, normal life in was thrown out of gear Friday due to the curbs imposed by the government to scuttle the rally called by Hurriyat Conference (M) chairman, Mirwaiz Umar Farooq to celebrate the golden jubilee of his parent organization Awami Action Committee (AAC). Meanwhile, a senior police officer was among three people injured in clashes. In a separate incident, an army soldier was injured in a mine blast along Line of Control (LoC) in Poonch district.</w:t>
      </w:r>
    </w:p>
    <w:p w:rsidR="00491126" w:rsidRPr="00D3076E" w:rsidRDefault="00491126" w:rsidP="00491126">
      <w:pPr>
        <w:pStyle w:val="NoSpacing"/>
        <w:jc w:val="both"/>
        <w:rPr>
          <w:rFonts w:asciiTheme="majorBidi" w:hAnsiTheme="majorBidi" w:cstheme="majorBidi"/>
          <w:sz w:val="18"/>
          <w:szCs w:val="18"/>
        </w:rPr>
      </w:pPr>
      <w:r w:rsidRPr="00D3076E">
        <w:rPr>
          <w:rFonts w:asciiTheme="majorBidi" w:hAnsiTheme="majorBidi" w:cstheme="majorBidi"/>
          <w:b/>
          <w:bCs/>
          <w:sz w:val="18"/>
          <w:szCs w:val="18"/>
        </w:rPr>
        <w:t>June 21</w:t>
      </w:r>
      <w:r w:rsidRPr="00D3076E">
        <w:rPr>
          <w:rFonts w:asciiTheme="majorBidi" w:hAnsiTheme="majorBidi" w:cstheme="majorBidi"/>
          <w:sz w:val="18"/>
          <w:szCs w:val="18"/>
        </w:rPr>
        <w:t xml:space="preserve">: No incident of violence reported. </w:t>
      </w:r>
    </w:p>
    <w:p w:rsidR="00491126" w:rsidRPr="00D3076E" w:rsidRDefault="00491126" w:rsidP="00491126">
      <w:pPr>
        <w:pStyle w:val="NoSpacing"/>
        <w:jc w:val="both"/>
        <w:rPr>
          <w:rFonts w:asciiTheme="majorBidi" w:hAnsiTheme="majorBidi" w:cstheme="majorBidi"/>
          <w:sz w:val="18"/>
          <w:szCs w:val="18"/>
        </w:rPr>
      </w:pPr>
      <w:r w:rsidRPr="00D3076E">
        <w:rPr>
          <w:rFonts w:asciiTheme="majorBidi" w:hAnsiTheme="majorBidi" w:cstheme="majorBidi"/>
          <w:b/>
          <w:bCs/>
          <w:sz w:val="18"/>
          <w:szCs w:val="18"/>
        </w:rPr>
        <w:t>June 22</w:t>
      </w:r>
      <w:r w:rsidRPr="00D3076E">
        <w:rPr>
          <w:rFonts w:asciiTheme="majorBidi" w:hAnsiTheme="majorBidi" w:cstheme="majorBidi"/>
          <w:sz w:val="18"/>
          <w:szCs w:val="18"/>
        </w:rPr>
        <w:t xml:space="preserve">: A youth, injured in an attack in Sopore town on June 20, succumbed to his injuries in a hospital. The deceased has been identified as Shabir Ahmad Naikoo, a dentist by profession. He was fired upon by some unidentified gunmen at Seelo Sopore. </w:t>
      </w:r>
    </w:p>
    <w:p w:rsidR="00491126" w:rsidRPr="00D3076E" w:rsidRDefault="00491126" w:rsidP="00491126">
      <w:pPr>
        <w:pStyle w:val="NoSpacing"/>
        <w:jc w:val="both"/>
        <w:rPr>
          <w:rFonts w:asciiTheme="majorBidi" w:hAnsiTheme="majorBidi" w:cstheme="majorBidi"/>
          <w:sz w:val="18"/>
          <w:szCs w:val="18"/>
        </w:rPr>
      </w:pPr>
      <w:r w:rsidRPr="00D3076E">
        <w:rPr>
          <w:rFonts w:asciiTheme="majorBidi" w:hAnsiTheme="majorBidi" w:cstheme="majorBidi"/>
          <w:b/>
          <w:bCs/>
          <w:sz w:val="18"/>
          <w:szCs w:val="18"/>
        </w:rPr>
        <w:t>June 23</w:t>
      </w:r>
      <w:r w:rsidRPr="00D3076E">
        <w:rPr>
          <w:rFonts w:asciiTheme="majorBidi" w:hAnsiTheme="majorBidi" w:cstheme="majorBidi"/>
          <w:sz w:val="18"/>
          <w:szCs w:val="18"/>
        </w:rPr>
        <w:t xml:space="preserve">: A youth was shot dead while four others injured, one of them critically, after government forces resorted to ‘indiscriminate firing’ to disperse protesters at an encounter site at Krankshivan Colony in this north Kashmir area. A militant of LET identified as Mehmood Bhai of Pakistan was killed in the encounter while another militant gave slip to the forces in the 20-hour gunfight. Curfew was imposed in the area to contain the situation while authorities have ordered inquiry to ascertain the facts about the incident. Arshad Ahmad Shah (28) son of Abdul Aziz of Naseem Bagh Sopore, a driver by profession, was shot dead after joint operation party of Army’s 22 RR, Central Reserve Police Force and Special Task Force of J&amp;K police was leaving the encounter site where massive pro-freedom protests erupted after the gun-battle ended.  The injured were identified as Naseer Ahmad Beg (25) of Chankhan, AbidGujri (18) of Naseem Bagh, ShahidAhanger (28) of NaseemBagh and Illyas Ahmad Shala (25) of NaseemBagh. </w:t>
      </w:r>
    </w:p>
    <w:p w:rsidR="00491126" w:rsidRPr="00D3076E" w:rsidRDefault="00491126" w:rsidP="00491126">
      <w:pPr>
        <w:pStyle w:val="NoSpacing"/>
        <w:jc w:val="both"/>
        <w:rPr>
          <w:rFonts w:asciiTheme="majorBidi" w:hAnsiTheme="majorBidi" w:cstheme="majorBidi"/>
          <w:sz w:val="18"/>
          <w:szCs w:val="18"/>
        </w:rPr>
      </w:pPr>
      <w:r w:rsidRPr="00D3076E">
        <w:rPr>
          <w:rFonts w:asciiTheme="majorBidi" w:hAnsiTheme="majorBidi" w:cstheme="majorBidi"/>
          <w:b/>
          <w:bCs/>
          <w:sz w:val="18"/>
          <w:szCs w:val="18"/>
        </w:rPr>
        <w:t>June 24</w:t>
      </w:r>
      <w:r w:rsidRPr="00D3076E">
        <w:rPr>
          <w:rFonts w:asciiTheme="majorBidi" w:hAnsiTheme="majorBidi" w:cstheme="majorBidi"/>
          <w:sz w:val="18"/>
          <w:szCs w:val="18"/>
        </w:rPr>
        <w:t>: The curfew was imposed in Sopore area after the killing of youth by state forces. In Hajin and Naidkhai areas of Bandipora district, sporadic clashes broke out in the afternoon against the killing of Sopore youth. The youth fought pitched battles with the forces. However, people accused cops of resorting to stone-pelting. “At Main Chowk Bandipora the Station House Officer and his party indulged in stone pelting and damaged vehicles,” residents told media. “Ironically, police later harassed the civilians and also detained some of them for stone-pelting.”</w:t>
      </w:r>
    </w:p>
    <w:p w:rsidR="00491126" w:rsidRPr="00D3076E" w:rsidRDefault="00491126" w:rsidP="00491126">
      <w:pPr>
        <w:pStyle w:val="NoSpacing"/>
        <w:jc w:val="both"/>
        <w:rPr>
          <w:rFonts w:asciiTheme="majorBidi" w:hAnsiTheme="majorBidi" w:cstheme="majorBidi"/>
          <w:sz w:val="18"/>
          <w:szCs w:val="18"/>
        </w:rPr>
      </w:pPr>
      <w:r w:rsidRPr="00D3076E">
        <w:rPr>
          <w:rFonts w:asciiTheme="majorBidi" w:hAnsiTheme="majorBidi" w:cstheme="majorBidi"/>
          <w:b/>
          <w:bCs/>
          <w:sz w:val="18"/>
          <w:szCs w:val="18"/>
        </w:rPr>
        <w:t>June 25</w:t>
      </w:r>
      <w:r w:rsidRPr="00D3076E">
        <w:rPr>
          <w:rFonts w:asciiTheme="majorBidi" w:hAnsiTheme="majorBidi" w:cstheme="majorBidi"/>
          <w:sz w:val="18"/>
          <w:szCs w:val="18"/>
        </w:rPr>
        <w:t xml:space="preserve">: For the third consecutive day authorities imposed strict curfew in Sopore town following the killing of a youth Arshad Ahmad Shah on June 23. However, during relaxation period in the curfew lit areas, clashes broke out between angry youth and security forces. </w:t>
      </w:r>
    </w:p>
    <w:p w:rsidR="00491126" w:rsidRPr="00D3076E" w:rsidRDefault="00491126" w:rsidP="00491126">
      <w:pPr>
        <w:pStyle w:val="NoSpacing"/>
        <w:rPr>
          <w:rFonts w:asciiTheme="majorBidi" w:hAnsiTheme="majorBidi" w:cstheme="majorBidi"/>
          <w:sz w:val="18"/>
          <w:szCs w:val="18"/>
        </w:rPr>
      </w:pPr>
      <w:r w:rsidRPr="00D3076E">
        <w:rPr>
          <w:rFonts w:asciiTheme="majorBidi" w:hAnsiTheme="majorBidi" w:cstheme="majorBidi"/>
          <w:b/>
          <w:bCs/>
          <w:sz w:val="18"/>
          <w:szCs w:val="18"/>
        </w:rPr>
        <w:t>June 26</w:t>
      </w:r>
      <w:r w:rsidRPr="00D3076E">
        <w:rPr>
          <w:rFonts w:asciiTheme="majorBidi" w:hAnsiTheme="majorBidi" w:cstheme="majorBidi"/>
          <w:sz w:val="18"/>
          <w:szCs w:val="18"/>
        </w:rPr>
        <w:t xml:space="preserve">: While curfew was lifted from north Kashmir's Sopore town, the area observed complete shutdown amid sporadic protests. </w:t>
      </w:r>
    </w:p>
    <w:p w:rsidR="00491126" w:rsidRPr="00D3076E" w:rsidRDefault="00491126" w:rsidP="00491126">
      <w:pPr>
        <w:pStyle w:val="NoSpacing"/>
        <w:rPr>
          <w:rFonts w:asciiTheme="majorBidi" w:hAnsiTheme="majorBidi" w:cstheme="majorBidi"/>
          <w:sz w:val="18"/>
          <w:szCs w:val="18"/>
        </w:rPr>
      </w:pPr>
      <w:r w:rsidRPr="00D3076E">
        <w:rPr>
          <w:rFonts w:asciiTheme="majorBidi" w:hAnsiTheme="majorBidi" w:cstheme="majorBidi"/>
          <w:b/>
          <w:bCs/>
          <w:sz w:val="18"/>
          <w:szCs w:val="18"/>
        </w:rPr>
        <w:t>June 27</w:t>
      </w:r>
      <w:r w:rsidRPr="00D3076E">
        <w:rPr>
          <w:rFonts w:asciiTheme="majorBidi" w:hAnsiTheme="majorBidi" w:cstheme="majorBidi"/>
          <w:sz w:val="18"/>
          <w:szCs w:val="18"/>
        </w:rPr>
        <w:t>: No incident of violence reported</w:t>
      </w:r>
    </w:p>
    <w:p w:rsidR="00491126" w:rsidRPr="00D3076E" w:rsidRDefault="00491126" w:rsidP="00491126">
      <w:pPr>
        <w:pStyle w:val="NoSpacing"/>
        <w:rPr>
          <w:rFonts w:asciiTheme="majorBidi" w:hAnsiTheme="majorBidi" w:cstheme="majorBidi"/>
          <w:sz w:val="18"/>
          <w:szCs w:val="18"/>
        </w:rPr>
      </w:pPr>
      <w:r w:rsidRPr="00D3076E">
        <w:rPr>
          <w:rFonts w:asciiTheme="majorBidi" w:hAnsiTheme="majorBidi" w:cstheme="majorBidi"/>
          <w:b/>
          <w:bCs/>
          <w:sz w:val="18"/>
          <w:szCs w:val="18"/>
        </w:rPr>
        <w:t>June 28</w:t>
      </w:r>
      <w:r w:rsidRPr="00D3076E">
        <w:rPr>
          <w:rFonts w:asciiTheme="majorBidi" w:hAnsiTheme="majorBidi" w:cstheme="majorBidi"/>
          <w:sz w:val="18"/>
          <w:szCs w:val="18"/>
        </w:rPr>
        <w:t xml:space="preserve">: No incident of violence reported. </w:t>
      </w:r>
    </w:p>
    <w:p w:rsidR="00491126" w:rsidRPr="00D3076E" w:rsidRDefault="00491126" w:rsidP="00491126">
      <w:pPr>
        <w:pStyle w:val="NoSpacing"/>
        <w:rPr>
          <w:rFonts w:asciiTheme="majorBidi" w:hAnsiTheme="majorBidi" w:cstheme="majorBidi"/>
          <w:sz w:val="18"/>
          <w:szCs w:val="18"/>
        </w:rPr>
      </w:pPr>
      <w:r w:rsidRPr="00D3076E">
        <w:rPr>
          <w:rFonts w:asciiTheme="majorBidi" w:hAnsiTheme="majorBidi" w:cstheme="majorBidi"/>
          <w:b/>
          <w:bCs/>
          <w:sz w:val="18"/>
          <w:szCs w:val="18"/>
        </w:rPr>
        <w:t>June 29</w:t>
      </w:r>
      <w:r w:rsidRPr="00D3076E">
        <w:rPr>
          <w:rFonts w:asciiTheme="majorBidi" w:hAnsiTheme="majorBidi" w:cstheme="majorBidi"/>
          <w:sz w:val="18"/>
          <w:szCs w:val="18"/>
        </w:rPr>
        <w:t>: A shutdown was observed in Anantnag on the fourth death anniversary of three persons killed in police firing. It may be recalled here that three persons were killed in the town allegedly in police firing on June 29, 2010. They were identified as Ishtiaq Ahmad (15) a Class 10th student, Imtiyaz Ahmad Itoo (17), a bakery shop worker and Shujat-ul-Islam (17) a Class 12th student.</w:t>
      </w:r>
    </w:p>
    <w:p w:rsidR="00491126" w:rsidRPr="00D3076E" w:rsidRDefault="008D322D" w:rsidP="00491126">
      <w:pPr>
        <w:pStyle w:val="NoSpacing"/>
        <w:rPr>
          <w:rFonts w:asciiTheme="majorBidi" w:hAnsiTheme="majorBidi" w:cstheme="majorBidi"/>
          <w:sz w:val="18"/>
          <w:szCs w:val="18"/>
        </w:rPr>
      </w:pPr>
      <w:r w:rsidRPr="008D322D">
        <w:rPr>
          <w:rFonts w:asciiTheme="majorBidi" w:hAnsiTheme="majorBidi" w:cstheme="majorBidi"/>
          <w:b/>
          <w:bCs/>
          <w:noProof/>
          <w:sz w:val="18"/>
          <w:szCs w:val="18"/>
        </w:rPr>
        <w:pict>
          <v:shapetype id="_x0000_t202" coordsize="21600,21600" o:spt="202" path="m,l,21600r21600,l21600,xe">
            <v:stroke joinstyle="miter"/>
            <v:path gradientshapeok="t" o:connecttype="rect"/>
          </v:shapetype>
          <v:shape id="_x0000_s1026" type="#_x0000_t202" style="position:absolute;margin-left:-40pt;margin-top:155.9pt;width:549pt;height:133.15pt;z-index:251658240" fillcolor="black" strokecolor="white">
            <v:textbox style="mso-next-textbox:#_x0000_s1026">
              <w:txbxContent>
                <w:p w:rsidR="00154704" w:rsidRPr="00390E4C" w:rsidRDefault="00154704" w:rsidP="00AE0A0A">
                  <w:pPr>
                    <w:pStyle w:val="Heading8"/>
                    <w:ind w:left="0"/>
                    <w:rPr>
                      <w:rFonts w:ascii="Batang" w:hAnsi="Batang"/>
                      <w:i/>
                      <w:color w:val="auto"/>
                    </w:rPr>
                  </w:pPr>
                  <w:r w:rsidRPr="00390E4C">
                    <w:rPr>
                      <w:rFonts w:ascii="Batang" w:hAnsi="Batang"/>
                      <w:i/>
                      <w:color w:val="auto"/>
                    </w:rPr>
                    <w:t>Published by:</w:t>
                  </w:r>
                </w:p>
                <w:p w:rsidR="00154704" w:rsidRPr="006E0BC4" w:rsidRDefault="00154704" w:rsidP="00AE0A0A">
                  <w:pPr>
                    <w:pStyle w:val="Heading8"/>
                    <w:ind w:left="0"/>
                    <w:jc w:val="center"/>
                    <w:rPr>
                      <w:rFonts w:ascii="Batang" w:hAnsi="Batang"/>
                      <w:color w:val="auto"/>
                      <w:sz w:val="42"/>
                    </w:rPr>
                  </w:pPr>
                  <w:r w:rsidRPr="006E0BC4">
                    <w:rPr>
                      <w:rFonts w:ascii="Batang" w:hAnsi="Batang"/>
                      <w:color w:val="auto"/>
                      <w:sz w:val="46"/>
                    </w:rPr>
                    <w:t>PUBLIC COMMISSION ON HUMAN RIGHTS</w:t>
                  </w:r>
                </w:p>
                <w:p w:rsidR="00154704" w:rsidRPr="006E0BC4" w:rsidRDefault="00154704" w:rsidP="00AE0A0A">
                  <w:pPr>
                    <w:jc w:val="center"/>
                    <w:rPr>
                      <w:rFonts w:ascii="Arial" w:eastAsia="Times New Roman" w:hAnsi="Arial" w:cs="Arial"/>
                    </w:rPr>
                  </w:pPr>
                  <w:r w:rsidRPr="006E0BC4">
                    <w:rPr>
                      <w:rFonts w:ascii="Arial" w:eastAsia="Times New Roman" w:hAnsi="Arial" w:cs="Arial"/>
                    </w:rPr>
                    <w:t xml:space="preserve">The Bund, Amira Kadal, </w:t>
                  </w:r>
                  <w:smartTag w:uri="urn:schemas-microsoft-com:office:smarttags" w:element="place">
                    <w:smartTag w:uri="urn:schemas-microsoft-com:office:smarttags" w:element="City">
                      <w:r w:rsidRPr="006E0BC4">
                        <w:rPr>
                          <w:rFonts w:ascii="Arial" w:eastAsia="Times New Roman" w:hAnsi="Arial" w:cs="Arial"/>
                        </w:rPr>
                        <w:t>Srinagar</w:t>
                      </w:r>
                    </w:smartTag>
                    <w:r w:rsidRPr="006E0BC4">
                      <w:rPr>
                        <w:rFonts w:ascii="Arial" w:eastAsia="Times New Roman" w:hAnsi="Arial" w:cs="Arial"/>
                      </w:rPr>
                      <w:t xml:space="preserve">, </w:t>
                    </w:r>
                    <w:smartTag w:uri="urn:schemas-microsoft-com:office:smarttags" w:element="State">
                      <w:r w:rsidRPr="006E0BC4">
                        <w:rPr>
                          <w:rFonts w:ascii="Arial" w:eastAsia="Times New Roman" w:hAnsi="Arial" w:cs="Arial"/>
                        </w:rPr>
                        <w:t>Jammu and Kashmir</w:t>
                      </w:r>
                    </w:smartTag>
                  </w:smartTag>
                </w:p>
                <w:p w:rsidR="00154704" w:rsidRPr="006E0BC4" w:rsidRDefault="00154704" w:rsidP="00AE0A0A">
                  <w:pPr>
                    <w:jc w:val="center"/>
                    <w:rPr>
                      <w:rFonts w:ascii="Arial" w:eastAsia="Times New Roman" w:hAnsi="Arial" w:cs="Arial"/>
                    </w:rPr>
                  </w:pPr>
                  <w:r w:rsidRPr="006E0BC4">
                    <w:rPr>
                      <w:rFonts w:ascii="Arial" w:eastAsia="Times New Roman" w:hAnsi="Arial" w:cs="Arial"/>
                    </w:rPr>
                    <w:t>E-Mail: p_imroz@yahoo.co.in</w:t>
                  </w:r>
                </w:p>
                <w:p w:rsidR="00154704" w:rsidRPr="006E0BC4" w:rsidRDefault="00154704" w:rsidP="00AE0A0A">
                  <w:pPr>
                    <w:jc w:val="center"/>
                    <w:rPr>
                      <w:rFonts w:ascii="Arial" w:eastAsia="Times New Roman" w:hAnsi="Arial" w:cs="Arial"/>
                    </w:rPr>
                  </w:pPr>
                  <w:r w:rsidRPr="006E0BC4">
                    <w:rPr>
                      <w:rFonts w:ascii="Arial" w:eastAsia="Times New Roman" w:hAnsi="Arial" w:cs="Arial"/>
                    </w:rPr>
                    <w:t>Web: www.jkccs.</w:t>
                  </w:r>
                  <w:r>
                    <w:rPr>
                      <w:rFonts w:ascii="Arial" w:eastAsia="Times New Roman" w:hAnsi="Arial" w:cs="Arial"/>
                    </w:rPr>
                    <w:t>net</w:t>
                  </w:r>
                </w:p>
                <w:p w:rsidR="00154704" w:rsidRPr="001E76DF" w:rsidRDefault="00154704" w:rsidP="00AE0A0A">
                  <w:pPr>
                    <w:jc w:val="both"/>
                    <w:rPr>
                      <w:rFonts w:ascii="Book Antiqua" w:eastAsia="Times New Roman" w:hAnsi="Book Antiqua" w:cs="Times New Roman"/>
                      <w:sz w:val="18"/>
                      <w:szCs w:val="18"/>
                    </w:rPr>
                  </w:pPr>
                </w:p>
              </w:txbxContent>
            </v:textbox>
          </v:shape>
        </w:pict>
      </w:r>
      <w:r w:rsidR="00491126" w:rsidRPr="00D3076E">
        <w:rPr>
          <w:rFonts w:asciiTheme="majorBidi" w:hAnsiTheme="majorBidi" w:cstheme="majorBidi"/>
          <w:b/>
          <w:bCs/>
          <w:sz w:val="18"/>
          <w:szCs w:val="18"/>
        </w:rPr>
        <w:t>June 30</w:t>
      </w:r>
      <w:r w:rsidR="00491126" w:rsidRPr="00D3076E">
        <w:rPr>
          <w:rFonts w:asciiTheme="majorBidi" w:hAnsiTheme="majorBidi" w:cstheme="majorBidi"/>
          <w:sz w:val="18"/>
          <w:szCs w:val="18"/>
        </w:rPr>
        <w:t xml:space="preserve">: No incident of violence reported. </w:t>
      </w:r>
    </w:p>
    <w:sectPr w:rsidR="00491126" w:rsidRPr="00D3076E" w:rsidSect="00F163B3">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18CE" w:rsidRDefault="00CE18CE" w:rsidP="00644917">
      <w:pPr>
        <w:spacing w:after="0" w:line="240" w:lineRule="auto"/>
      </w:pPr>
      <w:r>
        <w:separator/>
      </w:r>
    </w:p>
  </w:endnote>
  <w:endnote w:type="continuationSeparator" w:id="1">
    <w:p w:rsidR="00CE18CE" w:rsidRDefault="00CE18CE" w:rsidP="006449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Rockwell Extra Bold">
    <w:panose1 w:val="02060903040505020403"/>
    <w:charset w:val="00"/>
    <w:family w:val="roman"/>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704" w:rsidRDefault="00154704" w:rsidP="00503AC5">
    <w:pPr>
      <w:pStyle w:val="Footer"/>
    </w:pPr>
    <w:r w:rsidRPr="008D322D">
      <w:rPr>
        <w:rFonts w:asciiTheme="majorBidi" w:hAnsiTheme="majorBidi" w:cstheme="majorBidi"/>
        <w:i/>
        <w:iCs/>
        <w:noProof/>
        <w:sz w:val="20"/>
        <w:szCs w:val="20"/>
      </w:rPr>
      <w:pict>
        <v:line id="_x0000_s43009" style="position:absolute;z-index:251658240" from="-7.6pt,-7.95pt" to="472.85pt,-7.95pt"/>
      </w:pict>
    </w:r>
    <w:r w:rsidRPr="00503AC5">
      <w:rPr>
        <w:rFonts w:asciiTheme="majorBidi" w:hAnsiTheme="majorBidi" w:cstheme="majorBidi"/>
        <w:i/>
        <w:iCs/>
        <w:sz w:val="20"/>
        <w:szCs w:val="20"/>
      </w:rPr>
      <w:t>The Informative Missive</w:t>
    </w:r>
    <w:r>
      <w:rPr>
        <w:rFonts w:asciiTheme="majorBidi" w:hAnsiTheme="majorBidi" w:cstheme="majorBidi"/>
        <w:i/>
        <w:iCs/>
        <w:sz w:val="20"/>
        <w:szCs w:val="20"/>
      </w:rPr>
      <w:tab/>
    </w:r>
    <w:r>
      <w:t xml:space="preserve"> </w:t>
    </w:r>
    <w:sdt>
      <w:sdtPr>
        <w:id w:val="4295005"/>
        <w:docPartObj>
          <w:docPartGallery w:val="Page Numbers (Bottom of Page)"/>
          <w:docPartUnique/>
        </w:docPartObj>
      </w:sdtPr>
      <w:sdtContent>
        <w:fldSimple w:instr=" PAGE   \* MERGEFORMAT ">
          <w:r>
            <w:rPr>
              <w:noProof/>
            </w:rPr>
            <w:t>3</w:t>
          </w:r>
        </w:fldSimple>
        <w:r>
          <w:t xml:space="preserve">                             </w:t>
        </w:r>
        <w:r>
          <w:tab/>
        </w:r>
        <w:r w:rsidRPr="00503AC5">
          <w:rPr>
            <w:rFonts w:asciiTheme="majorBidi" w:hAnsiTheme="majorBidi" w:cstheme="majorBidi"/>
            <w:i/>
            <w:iCs/>
            <w:sz w:val="20"/>
            <w:szCs w:val="20"/>
          </w:rPr>
          <w:t xml:space="preserve"> June 2014</w:t>
        </w:r>
      </w:sdtContent>
    </w:sdt>
  </w:p>
  <w:p w:rsidR="00154704" w:rsidRDefault="0015470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18CE" w:rsidRDefault="00CE18CE" w:rsidP="00644917">
      <w:pPr>
        <w:spacing w:after="0" w:line="240" w:lineRule="auto"/>
      </w:pPr>
      <w:r>
        <w:separator/>
      </w:r>
    </w:p>
  </w:footnote>
  <w:footnote w:type="continuationSeparator" w:id="1">
    <w:p w:rsidR="00CE18CE" w:rsidRDefault="00CE18CE" w:rsidP="006449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008B8"/>
    <w:multiLevelType w:val="hybridMultilevel"/>
    <w:tmpl w:val="2AD4551C"/>
    <w:lvl w:ilvl="0" w:tplc="726E618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8729B9"/>
    <w:multiLevelType w:val="hybridMultilevel"/>
    <w:tmpl w:val="DE10B2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133C76"/>
    <w:multiLevelType w:val="multilevel"/>
    <w:tmpl w:val="734A8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5D09C9"/>
    <w:multiLevelType w:val="multilevel"/>
    <w:tmpl w:val="0FBA9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15112B"/>
    <w:multiLevelType w:val="hybridMultilevel"/>
    <w:tmpl w:val="A36015E4"/>
    <w:lvl w:ilvl="0" w:tplc="49AA80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B22630"/>
    <w:multiLevelType w:val="multilevel"/>
    <w:tmpl w:val="53ECD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CE381B"/>
    <w:multiLevelType w:val="multilevel"/>
    <w:tmpl w:val="3E1AB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6197C9F"/>
    <w:multiLevelType w:val="hybridMultilevel"/>
    <w:tmpl w:val="20BAFF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6C6D3A"/>
    <w:multiLevelType w:val="hybridMultilevel"/>
    <w:tmpl w:val="13284C80"/>
    <w:lvl w:ilvl="0" w:tplc="C284F8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1F774A"/>
    <w:multiLevelType w:val="hybridMultilevel"/>
    <w:tmpl w:val="A36015E4"/>
    <w:lvl w:ilvl="0" w:tplc="49AA80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DA6CD8"/>
    <w:multiLevelType w:val="hybridMultilevel"/>
    <w:tmpl w:val="D12E4716"/>
    <w:lvl w:ilvl="0" w:tplc="E31C26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D57CD2"/>
    <w:multiLevelType w:val="hybridMultilevel"/>
    <w:tmpl w:val="D1FA0E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4B66BB"/>
    <w:multiLevelType w:val="hybridMultilevel"/>
    <w:tmpl w:val="D12E4716"/>
    <w:lvl w:ilvl="0" w:tplc="E31C26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712F80"/>
    <w:multiLevelType w:val="multilevel"/>
    <w:tmpl w:val="DB667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5C5299"/>
    <w:multiLevelType w:val="multilevel"/>
    <w:tmpl w:val="E556A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8AB488D"/>
    <w:multiLevelType w:val="hybridMultilevel"/>
    <w:tmpl w:val="2110E7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E71713"/>
    <w:multiLevelType w:val="multilevel"/>
    <w:tmpl w:val="D89A3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B1E3B2C"/>
    <w:multiLevelType w:val="multilevel"/>
    <w:tmpl w:val="AAFCF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C181832"/>
    <w:multiLevelType w:val="hybridMultilevel"/>
    <w:tmpl w:val="A15833B2"/>
    <w:lvl w:ilvl="0" w:tplc="D1A6753A">
      <w:start w:val="1"/>
      <w:numFmt w:val="lowerLetter"/>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9">
    <w:nsid w:val="3F667F59"/>
    <w:multiLevelType w:val="multilevel"/>
    <w:tmpl w:val="A7A87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EED239E"/>
    <w:multiLevelType w:val="multilevel"/>
    <w:tmpl w:val="25A20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F070549"/>
    <w:multiLevelType w:val="hybridMultilevel"/>
    <w:tmpl w:val="A0882E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B62253"/>
    <w:multiLevelType w:val="hybridMultilevel"/>
    <w:tmpl w:val="E2E28A7C"/>
    <w:lvl w:ilvl="0" w:tplc="B96C0CA2">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nsid w:val="50C739B2"/>
    <w:multiLevelType w:val="multilevel"/>
    <w:tmpl w:val="2C24B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4935DCD"/>
    <w:multiLevelType w:val="hybridMultilevel"/>
    <w:tmpl w:val="D870B98E"/>
    <w:lvl w:ilvl="0" w:tplc="49AA80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61F22A8"/>
    <w:multiLevelType w:val="multilevel"/>
    <w:tmpl w:val="5BE00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93E72A1"/>
    <w:multiLevelType w:val="hybridMultilevel"/>
    <w:tmpl w:val="D0B671E8"/>
    <w:lvl w:ilvl="0" w:tplc="32AA04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9FE21DE"/>
    <w:multiLevelType w:val="multilevel"/>
    <w:tmpl w:val="0F302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E146E15"/>
    <w:multiLevelType w:val="multilevel"/>
    <w:tmpl w:val="F052F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FA74D2A"/>
    <w:multiLevelType w:val="hybridMultilevel"/>
    <w:tmpl w:val="ECEE2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0573DFC"/>
    <w:multiLevelType w:val="multilevel"/>
    <w:tmpl w:val="4ECAF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1025754"/>
    <w:multiLevelType w:val="multilevel"/>
    <w:tmpl w:val="DA323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7C25933"/>
    <w:multiLevelType w:val="multilevel"/>
    <w:tmpl w:val="8BC45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9BA429B"/>
    <w:multiLevelType w:val="multilevel"/>
    <w:tmpl w:val="C9C88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E021D74"/>
    <w:multiLevelType w:val="hybridMultilevel"/>
    <w:tmpl w:val="9AF083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6D146E"/>
    <w:multiLevelType w:val="hybridMultilevel"/>
    <w:tmpl w:val="E2E28A7C"/>
    <w:lvl w:ilvl="0" w:tplc="B96C0CA2">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21"/>
  </w:num>
  <w:num w:numId="2">
    <w:abstractNumId w:val="15"/>
  </w:num>
  <w:num w:numId="3">
    <w:abstractNumId w:val="11"/>
  </w:num>
  <w:num w:numId="4">
    <w:abstractNumId w:val="29"/>
  </w:num>
  <w:num w:numId="5">
    <w:abstractNumId w:val="7"/>
  </w:num>
  <w:num w:numId="6">
    <w:abstractNumId w:val="30"/>
  </w:num>
  <w:num w:numId="7">
    <w:abstractNumId w:val="33"/>
  </w:num>
  <w:num w:numId="8">
    <w:abstractNumId w:val="31"/>
  </w:num>
  <w:num w:numId="9">
    <w:abstractNumId w:val="3"/>
  </w:num>
  <w:num w:numId="10">
    <w:abstractNumId w:val="27"/>
  </w:num>
  <w:num w:numId="11">
    <w:abstractNumId w:val="16"/>
  </w:num>
  <w:num w:numId="12">
    <w:abstractNumId w:val="13"/>
  </w:num>
  <w:num w:numId="13">
    <w:abstractNumId w:val="2"/>
  </w:num>
  <w:num w:numId="14">
    <w:abstractNumId w:val="28"/>
  </w:num>
  <w:num w:numId="15">
    <w:abstractNumId w:val="14"/>
  </w:num>
  <w:num w:numId="16">
    <w:abstractNumId w:val="23"/>
  </w:num>
  <w:num w:numId="17">
    <w:abstractNumId w:val="25"/>
  </w:num>
  <w:num w:numId="18">
    <w:abstractNumId w:val="17"/>
  </w:num>
  <w:num w:numId="19">
    <w:abstractNumId w:val="32"/>
  </w:num>
  <w:num w:numId="20">
    <w:abstractNumId w:val="5"/>
  </w:num>
  <w:num w:numId="21">
    <w:abstractNumId w:val="20"/>
  </w:num>
  <w:num w:numId="22">
    <w:abstractNumId w:val="19"/>
  </w:num>
  <w:num w:numId="23">
    <w:abstractNumId w:val="34"/>
  </w:num>
  <w:num w:numId="24">
    <w:abstractNumId w:val="6"/>
  </w:num>
  <w:num w:numId="25">
    <w:abstractNumId w:val="1"/>
  </w:num>
  <w:num w:numId="26">
    <w:abstractNumId w:val="22"/>
  </w:num>
  <w:num w:numId="27">
    <w:abstractNumId w:val="35"/>
  </w:num>
  <w:num w:numId="28">
    <w:abstractNumId w:val="0"/>
  </w:num>
  <w:num w:numId="29">
    <w:abstractNumId w:val="24"/>
  </w:num>
  <w:num w:numId="30">
    <w:abstractNumId w:val="9"/>
  </w:num>
  <w:num w:numId="31">
    <w:abstractNumId w:val="4"/>
  </w:num>
  <w:num w:numId="32">
    <w:abstractNumId w:val="10"/>
  </w:num>
  <w:num w:numId="33">
    <w:abstractNumId w:val="12"/>
  </w:num>
  <w:num w:numId="34">
    <w:abstractNumId w:val="26"/>
  </w:num>
  <w:num w:numId="35">
    <w:abstractNumId w:val="8"/>
  </w:num>
  <w:num w:numId="36">
    <w:abstractNumId w:val="18"/>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hdrShapeDefaults>
    <o:shapedefaults v:ext="edit" spidmax="95234"/>
    <o:shapelayout v:ext="edit">
      <o:idmap v:ext="edit" data="42"/>
    </o:shapelayout>
  </w:hdrShapeDefaults>
  <w:footnotePr>
    <w:footnote w:id="0"/>
    <w:footnote w:id="1"/>
  </w:footnotePr>
  <w:endnotePr>
    <w:endnote w:id="0"/>
    <w:endnote w:id="1"/>
  </w:endnotePr>
  <w:compat/>
  <w:rsids>
    <w:rsidRoot w:val="000F53C2"/>
    <w:rsid w:val="00000496"/>
    <w:rsid w:val="00000770"/>
    <w:rsid w:val="0000082C"/>
    <w:rsid w:val="00000AD6"/>
    <w:rsid w:val="000011E2"/>
    <w:rsid w:val="0000189E"/>
    <w:rsid w:val="00002B33"/>
    <w:rsid w:val="00002D9D"/>
    <w:rsid w:val="00002FAD"/>
    <w:rsid w:val="000031D5"/>
    <w:rsid w:val="0000348C"/>
    <w:rsid w:val="0000369A"/>
    <w:rsid w:val="00003F5D"/>
    <w:rsid w:val="00004ED3"/>
    <w:rsid w:val="00005735"/>
    <w:rsid w:val="0000598D"/>
    <w:rsid w:val="00005ACA"/>
    <w:rsid w:val="00005B7B"/>
    <w:rsid w:val="0000656D"/>
    <w:rsid w:val="0000691C"/>
    <w:rsid w:val="00006D9A"/>
    <w:rsid w:val="00006EDB"/>
    <w:rsid w:val="000077A9"/>
    <w:rsid w:val="0001072F"/>
    <w:rsid w:val="00010A6E"/>
    <w:rsid w:val="000110CA"/>
    <w:rsid w:val="00011E45"/>
    <w:rsid w:val="00011E8C"/>
    <w:rsid w:val="00012765"/>
    <w:rsid w:val="000128AA"/>
    <w:rsid w:val="00012A58"/>
    <w:rsid w:val="00013238"/>
    <w:rsid w:val="000133D6"/>
    <w:rsid w:val="000134C7"/>
    <w:rsid w:val="0001446E"/>
    <w:rsid w:val="00014EAE"/>
    <w:rsid w:val="0001570B"/>
    <w:rsid w:val="00016ABE"/>
    <w:rsid w:val="00017774"/>
    <w:rsid w:val="00020025"/>
    <w:rsid w:val="00020308"/>
    <w:rsid w:val="000205DD"/>
    <w:rsid w:val="00020AF6"/>
    <w:rsid w:val="00020CBD"/>
    <w:rsid w:val="00020F26"/>
    <w:rsid w:val="00021733"/>
    <w:rsid w:val="000224DF"/>
    <w:rsid w:val="0002319E"/>
    <w:rsid w:val="00024D5A"/>
    <w:rsid w:val="000257F6"/>
    <w:rsid w:val="00026C8F"/>
    <w:rsid w:val="00027424"/>
    <w:rsid w:val="000278E2"/>
    <w:rsid w:val="000308E3"/>
    <w:rsid w:val="00030D57"/>
    <w:rsid w:val="00030FD6"/>
    <w:rsid w:val="00031085"/>
    <w:rsid w:val="00031099"/>
    <w:rsid w:val="0003118F"/>
    <w:rsid w:val="00031437"/>
    <w:rsid w:val="00032386"/>
    <w:rsid w:val="00032422"/>
    <w:rsid w:val="00032822"/>
    <w:rsid w:val="0003371B"/>
    <w:rsid w:val="00033A35"/>
    <w:rsid w:val="000342AE"/>
    <w:rsid w:val="00034917"/>
    <w:rsid w:val="00035022"/>
    <w:rsid w:val="0003515F"/>
    <w:rsid w:val="000358C0"/>
    <w:rsid w:val="0003665B"/>
    <w:rsid w:val="00036661"/>
    <w:rsid w:val="00036736"/>
    <w:rsid w:val="00036960"/>
    <w:rsid w:val="000374CF"/>
    <w:rsid w:val="00037919"/>
    <w:rsid w:val="00040624"/>
    <w:rsid w:val="00040E27"/>
    <w:rsid w:val="00041688"/>
    <w:rsid w:val="000417D5"/>
    <w:rsid w:val="00041A0B"/>
    <w:rsid w:val="00041D4D"/>
    <w:rsid w:val="000426AC"/>
    <w:rsid w:val="00042CC1"/>
    <w:rsid w:val="00042F90"/>
    <w:rsid w:val="00043321"/>
    <w:rsid w:val="000448ED"/>
    <w:rsid w:val="00047373"/>
    <w:rsid w:val="00047661"/>
    <w:rsid w:val="0004798E"/>
    <w:rsid w:val="00047ADD"/>
    <w:rsid w:val="00047B8B"/>
    <w:rsid w:val="00047ED7"/>
    <w:rsid w:val="00050471"/>
    <w:rsid w:val="000509BD"/>
    <w:rsid w:val="00050A37"/>
    <w:rsid w:val="00050C58"/>
    <w:rsid w:val="00050D66"/>
    <w:rsid w:val="000512A1"/>
    <w:rsid w:val="00051514"/>
    <w:rsid w:val="00052588"/>
    <w:rsid w:val="00053224"/>
    <w:rsid w:val="000533D1"/>
    <w:rsid w:val="00053B21"/>
    <w:rsid w:val="00053BA3"/>
    <w:rsid w:val="00053FC4"/>
    <w:rsid w:val="0005452B"/>
    <w:rsid w:val="0005464E"/>
    <w:rsid w:val="00054F79"/>
    <w:rsid w:val="000556AF"/>
    <w:rsid w:val="00055C8D"/>
    <w:rsid w:val="000563B5"/>
    <w:rsid w:val="000566C2"/>
    <w:rsid w:val="00056A57"/>
    <w:rsid w:val="00056CAE"/>
    <w:rsid w:val="00056D09"/>
    <w:rsid w:val="000605F6"/>
    <w:rsid w:val="00061A72"/>
    <w:rsid w:val="00061AC6"/>
    <w:rsid w:val="00062587"/>
    <w:rsid w:val="00062848"/>
    <w:rsid w:val="00063062"/>
    <w:rsid w:val="0006337C"/>
    <w:rsid w:val="00063CE7"/>
    <w:rsid w:val="000648EC"/>
    <w:rsid w:val="00064A85"/>
    <w:rsid w:val="0006543E"/>
    <w:rsid w:val="00065C3C"/>
    <w:rsid w:val="00066000"/>
    <w:rsid w:val="0006685A"/>
    <w:rsid w:val="000668AB"/>
    <w:rsid w:val="00066BE2"/>
    <w:rsid w:val="0006721F"/>
    <w:rsid w:val="00067D72"/>
    <w:rsid w:val="00067E0A"/>
    <w:rsid w:val="00070A62"/>
    <w:rsid w:val="00071BD7"/>
    <w:rsid w:val="00072010"/>
    <w:rsid w:val="000720F5"/>
    <w:rsid w:val="00073454"/>
    <w:rsid w:val="00073DCB"/>
    <w:rsid w:val="000749A8"/>
    <w:rsid w:val="00074BA7"/>
    <w:rsid w:val="0007600A"/>
    <w:rsid w:val="00076340"/>
    <w:rsid w:val="00076DF4"/>
    <w:rsid w:val="00076E52"/>
    <w:rsid w:val="000778D1"/>
    <w:rsid w:val="00077C26"/>
    <w:rsid w:val="000800C6"/>
    <w:rsid w:val="00081460"/>
    <w:rsid w:val="00081534"/>
    <w:rsid w:val="000815F4"/>
    <w:rsid w:val="0008186F"/>
    <w:rsid w:val="00082725"/>
    <w:rsid w:val="00082D25"/>
    <w:rsid w:val="000834C6"/>
    <w:rsid w:val="0008398E"/>
    <w:rsid w:val="00083A13"/>
    <w:rsid w:val="00083BA7"/>
    <w:rsid w:val="00083BE5"/>
    <w:rsid w:val="00084C81"/>
    <w:rsid w:val="000854D9"/>
    <w:rsid w:val="0008581D"/>
    <w:rsid w:val="00085F27"/>
    <w:rsid w:val="000864FC"/>
    <w:rsid w:val="00086968"/>
    <w:rsid w:val="00086D5D"/>
    <w:rsid w:val="00086E92"/>
    <w:rsid w:val="00086ED9"/>
    <w:rsid w:val="0009169B"/>
    <w:rsid w:val="000918E4"/>
    <w:rsid w:val="000925CD"/>
    <w:rsid w:val="00092600"/>
    <w:rsid w:val="00092C99"/>
    <w:rsid w:val="00093E31"/>
    <w:rsid w:val="00094271"/>
    <w:rsid w:val="0009428F"/>
    <w:rsid w:val="0009476F"/>
    <w:rsid w:val="0009533D"/>
    <w:rsid w:val="000953F5"/>
    <w:rsid w:val="0009571B"/>
    <w:rsid w:val="00095B17"/>
    <w:rsid w:val="00096227"/>
    <w:rsid w:val="000967F4"/>
    <w:rsid w:val="0009742D"/>
    <w:rsid w:val="00097A5B"/>
    <w:rsid w:val="00097B03"/>
    <w:rsid w:val="00097D8E"/>
    <w:rsid w:val="000A05DE"/>
    <w:rsid w:val="000A066C"/>
    <w:rsid w:val="000A0F12"/>
    <w:rsid w:val="000A1663"/>
    <w:rsid w:val="000A20DD"/>
    <w:rsid w:val="000A2523"/>
    <w:rsid w:val="000A2784"/>
    <w:rsid w:val="000A2C19"/>
    <w:rsid w:val="000A39C2"/>
    <w:rsid w:val="000A40ED"/>
    <w:rsid w:val="000A4666"/>
    <w:rsid w:val="000A4854"/>
    <w:rsid w:val="000A501B"/>
    <w:rsid w:val="000A5795"/>
    <w:rsid w:val="000A5834"/>
    <w:rsid w:val="000A6082"/>
    <w:rsid w:val="000A66E0"/>
    <w:rsid w:val="000A6952"/>
    <w:rsid w:val="000A7686"/>
    <w:rsid w:val="000B0389"/>
    <w:rsid w:val="000B0C99"/>
    <w:rsid w:val="000B0D9B"/>
    <w:rsid w:val="000B1F4A"/>
    <w:rsid w:val="000B201B"/>
    <w:rsid w:val="000B29A5"/>
    <w:rsid w:val="000B2BB8"/>
    <w:rsid w:val="000B3145"/>
    <w:rsid w:val="000B33BF"/>
    <w:rsid w:val="000B3B01"/>
    <w:rsid w:val="000B51C7"/>
    <w:rsid w:val="000B5201"/>
    <w:rsid w:val="000B5CF2"/>
    <w:rsid w:val="000B5DD5"/>
    <w:rsid w:val="000B5E3F"/>
    <w:rsid w:val="000B6259"/>
    <w:rsid w:val="000B6AD8"/>
    <w:rsid w:val="000B6E7A"/>
    <w:rsid w:val="000B7D72"/>
    <w:rsid w:val="000C039E"/>
    <w:rsid w:val="000C1477"/>
    <w:rsid w:val="000C167C"/>
    <w:rsid w:val="000C1B43"/>
    <w:rsid w:val="000C2F8B"/>
    <w:rsid w:val="000C2FF4"/>
    <w:rsid w:val="000C31D4"/>
    <w:rsid w:val="000C32BC"/>
    <w:rsid w:val="000C35CD"/>
    <w:rsid w:val="000C36F1"/>
    <w:rsid w:val="000C3EEA"/>
    <w:rsid w:val="000C419C"/>
    <w:rsid w:val="000C41F9"/>
    <w:rsid w:val="000C44D0"/>
    <w:rsid w:val="000C4A01"/>
    <w:rsid w:val="000C529B"/>
    <w:rsid w:val="000C55EA"/>
    <w:rsid w:val="000C55EF"/>
    <w:rsid w:val="000C6455"/>
    <w:rsid w:val="000C6DD2"/>
    <w:rsid w:val="000C6EF8"/>
    <w:rsid w:val="000C7499"/>
    <w:rsid w:val="000C7987"/>
    <w:rsid w:val="000C7B8E"/>
    <w:rsid w:val="000C7E94"/>
    <w:rsid w:val="000D01FF"/>
    <w:rsid w:val="000D0D4B"/>
    <w:rsid w:val="000D0F80"/>
    <w:rsid w:val="000D1CCA"/>
    <w:rsid w:val="000D1CE7"/>
    <w:rsid w:val="000D1DB3"/>
    <w:rsid w:val="000D2047"/>
    <w:rsid w:val="000D2B28"/>
    <w:rsid w:val="000D3D3B"/>
    <w:rsid w:val="000D49DC"/>
    <w:rsid w:val="000D552F"/>
    <w:rsid w:val="000D5875"/>
    <w:rsid w:val="000D5F5C"/>
    <w:rsid w:val="000D6000"/>
    <w:rsid w:val="000D611D"/>
    <w:rsid w:val="000D68DB"/>
    <w:rsid w:val="000D7688"/>
    <w:rsid w:val="000D7AAF"/>
    <w:rsid w:val="000E02FE"/>
    <w:rsid w:val="000E0B53"/>
    <w:rsid w:val="000E0B9C"/>
    <w:rsid w:val="000E0CB4"/>
    <w:rsid w:val="000E12D1"/>
    <w:rsid w:val="000E1926"/>
    <w:rsid w:val="000E2013"/>
    <w:rsid w:val="000E23FD"/>
    <w:rsid w:val="000E2B5E"/>
    <w:rsid w:val="000E2C62"/>
    <w:rsid w:val="000E4007"/>
    <w:rsid w:val="000E4117"/>
    <w:rsid w:val="000E4157"/>
    <w:rsid w:val="000E423E"/>
    <w:rsid w:val="000E4CD3"/>
    <w:rsid w:val="000E4DB8"/>
    <w:rsid w:val="000E4DC8"/>
    <w:rsid w:val="000E4EB5"/>
    <w:rsid w:val="000E5F68"/>
    <w:rsid w:val="000E69D2"/>
    <w:rsid w:val="000E7212"/>
    <w:rsid w:val="000E7237"/>
    <w:rsid w:val="000E7C2C"/>
    <w:rsid w:val="000F0DD8"/>
    <w:rsid w:val="000F1624"/>
    <w:rsid w:val="000F1F94"/>
    <w:rsid w:val="000F2BAE"/>
    <w:rsid w:val="000F3029"/>
    <w:rsid w:val="000F485A"/>
    <w:rsid w:val="000F52D0"/>
    <w:rsid w:val="000F53C2"/>
    <w:rsid w:val="000F6731"/>
    <w:rsid w:val="000F6814"/>
    <w:rsid w:val="000F6AAE"/>
    <w:rsid w:val="000F73F6"/>
    <w:rsid w:val="000F7702"/>
    <w:rsid w:val="000F7A5B"/>
    <w:rsid w:val="000F7EA4"/>
    <w:rsid w:val="0010022D"/>
    <w:rsid w:val="00100452"/>
    <w:rsid w:val="00100EFA"/>
    <w:rsid w:val="001011EB"/>
    <w:rsid w:val="0010155F"/>
    <w:rsid w:val="001016E1"/>
    <w:rsid w:val="00101D12"/>
    <w:rsid w:val="0010269E"/>
    <w:rsid w:val="001028D2"/>
    <w:rsid w:val="00102D78"/>
    <w:rsid w:val="00103D41"/>
    <w:rsid w:val="001040D6"/>
    <w:rsid w:val="00104BCC"/>
    <w:rsid w:val="00104C75"/>
    <w:rsid w:val="0010603E"/>
    <w:rsid w:val="00106344"/>
    <w:rsid w:val="00106DB2"/>
    <w:rsid w:val="00107579"/>
    <w:rsid w:val="001076BB"/>
    <w:rsid w:val="00107874"/>
    <w:rsid w:val="00107994"/>
    <w:rsid w:val="00110425"/>
    <w:rsid w:val="00110A7B"/>
    <w:rsid w:val="00110C67"/>
    <w:rsid w:val="001119D1"/>
    <w:rsid w:val="00111A8A"/>
    <w:rsid w:val="00112426"/>
    <w:rsid w:val="001129B2"/>
    <w:rsid w:val="0011386A"/>
    <w:rsid w:val="00113FF8"/>
    <w:rsid w:val="0011415E"/>
    <w:rsid w:val="00114408"/>
    <w:rsid w:val="00114B30"/>
    <w:rsid w:val="001153AD"/>
    <w:rsid w:val="00115625"/>
    <w:rsid w:val="00115664"/>
    <w:rsid w:val="001157FA"/>
    <w:rsid w:val="00115BA4"/>
    <w:rsid w:val="00117447"/>
    <w:rsid w:val="0011746C"/>
    <w:rsid w:val="001179AD"/>
    <w:rsid w:val="001208F9"/>
    <w:rsid w:val="00120A1D"/>
    <w:rsid w:val="001217D3"/>
    <w:rsid w:val="00121A9D"/>
    <w:rsid w:val="00121A9E"/>
    <w:rsid w:val="00121C12"/>
    <w:rsid w:val="00122762"/>
    <w:rsid w:val="00122922"/>
    <w:rsid w:val="00122C45"/>
    <w:rsid w:val="00122FAB"/>
    <w:rsid w:val="00123241"/>
    <w:rsid w:val="00123802"/>
    <w:rsid w:val="00123C53"/>
    <w:rsid w:val="00123D1F"/>
    <w:rsid w:val="0012410D"/>
    <w:rsid w:val="00124E42"/>
    <w:rsid w:val="0012710B"/>
    <w:rsid w:val="00127D30"/>
    <w:rsid w:val="00127D8E"/>
    <w:rsid w:val="00127E8D"/>
    <w:rsid w:val="00131EC3"/>
    <w:rsid w:val="001322FD"/>
    <w:rsid w:val="00132A26"/>
    <w:rsid w:val="00132B7C"/>
    <w:rsid w:val="001333F3"/>
    <w:rsid w:val="00133A54"/>
    <w:rsid w:val="00133D62"/>
    <w:rsid w:val="00134223"/>
    <w:rsid w:val="001359B1"/>
    <w:rsid w:val="00136792"/>
    <w:rsid w:val="0013692B"/>
    <w:rsid w:val="00137727"/>
    <w:rsid w:val="00137EB7"/>
    <w:rsid w:val="00140130"/>
    <w:rsid w:val="0014018E"/>
    <w:rsid w:val="0014069E"/>
    <w:rsid w:val="00140805"/>
    <w:rsid w:val="00140EC0"/>
    <w:rsid w:val="00141445"/>
    <w:rsid w:val="0014150C"/>
    <w:rsid w:val="001422DF"/>
    <w:rsid w:val="00142B93"/>
    <w:rsid w:val="00143869"/>
    <w:rsid w:val="0014407D"/>
    <w:rsid w:val="001443A2"/>
    <w:rsid w:val="0014444B"/>
    <w:rsid w:val="0014456F"/>
    <w:rsid w:val="001449EA"/>
    <w:rsid w:val="00144DB7"/>
    <w:rsid w:val="00144EC4"/>
    <w:rsid w:val="00146D9A"/>
    <w:rsid w:val="00146F5B"/>
    <w:rsid w:val="001473A3"/>
    <w:rsid w:val="00147C48"/>
    <w:rsid w:val="00150186"/>
    <w:rsid w:val="00150205"/>
    <w:rsid w:val="00150671"/>
    <w:rsid w:val="00150E6A"/>
    <w:rsid w:val="00151373"/>
    <w:rsid w:val="0015185E"/>
    <w:rsid w:val="00151BD5"/>
    <w:rsid w:val="00152073"/>
    <w:rsid w:val="00152289"/>
    <w:rsid w:val="0015252C"/>
    <w:rsid w:val="00153A94"/>
    <w:rsid w:val="00154062"/>
    <w:rsid w:val="001542C8"/>
    <w:rsid w:val="0015437C"/>
    <w:rsid w:val="00154694"/>
    <w:rsid w:val="00154704"/>
    <w:rsid w:val="00154881"/>
    <w:rsid w:val="00155277"/>
    <w:rsid w:val="0015557E"/>
    <w:rsid w:val="001555B0"/>
    <w:rsid w:val="00156006"/>
    <w:rsid w:val="001571D7"/>
    <w:rsid w:val="00157933"/>
    <w:rsid w:val="00157DF1"/>
    <w:rsid w:val="001614F7"/>
    <w:rsid w:val="0016150B"/>
    <w:rsid w:val="00161740"/>
    <w:rsid w:val="00162089"/>
    <w:rsid w:val="00162194"/>
    <w:rsid w:val="001623D3"/>
    <w:rsid w:val="00162441"/>
    <w:rsid w:val="00162B76"/>
    <w:rsid w:val="0016348F"/>
    <w:rsid w:val="00163761"/>
    <w:rsid w:val="001638A3"/>
    <w:rsid w:val="001645C4"/>
    <w:rsid w:val="001647F9"/>
    <w:rsid w:val="00164A46"/>
    <w:rsid w:val="00164C26"/>
    <w:rsid w:val="00165B36"/>
    <w:rsid w:val="00166B11"/>
    <w:rsid w:val="00166EDF"/>
    <w:rsid w:val="00167172"/>
    <w:rsid w:val="001674AB"/>
    <w:rsid w:val="00167A1F"/>
    <w:rsid w:val="00167B7E"/>
    <w:rsid w:val="00171207"/>
    <w:rsid w:val="001717B9"/>
    <w:rsid w:val="00171882"/>
    <w:rsid w:val="001719E8"/>
    <w:rsid w:val="00171A07"/>
    <w:rsid w:val="00172961"/>
    <w:rsid w:val="00173612"/>
    <w:rsid w:val="0017397C"/>
    <w:rsid w:val="0017432C"/>
    <w:rsid w:val="00174766"/>
    <w:rsid w:val="00174AD2"/>
    <w:rsid w:val="001750DB"/>
    <w:rsid w:val="00175382"/>
    <w:rsid w:val="00176555"/>
    <w:rsid w:val="00176CD7"/>
    <w:rsid w:val="00180483"/>
    <w:rsid w:val="00181048"/>
    <w:rsid w:val="001812BD"/>
    <w:rsid w:val="00181FF3"/>
    <w:rsid w:val="00182ECC"/>
    <w:rsid w:val="00182F1B"/>
    <w:rsid w:val="0018367B"/>
    <w:rsid w:val="00183C69"/>
    <w:rsid w:val="00183CE8"/>
    <w:rsid w:val="00183F9D"/>
    <w:rsid w:val="00184475"/>
    <w:rsid w:val="001845AE"/>
    <w:rsid w:val="00184ACA"/>
    <w:rsid w:val="00184E38"/>
    <w:rsid w:val="001853C7"/>
    <w:rsid w:val="00186583"/>
    <w:rsid w:val="001875AB"/>
    <w:rsid w:val="001876E0"/>
    <w:rsid w:val="00187ED0"/>
    <w:rsid w:val="001902D0"/>
    <w:rsid w:val="0019055B"/>
    <w:rsid w:val="001907A1"/>
    <w:rsid w:val="00190E43"/>
    <w:rsid w:val="0019131B"/>
    <w:rsid w:val="0019146C"/>
    <w:rsid w:val="00191568"/>
    <w:rsid w:val="001916AD"/>
    <w:rsid w:val="00192348"/>
    <w:rsid w:val="001923C2"/>
    <w:rsid w:val="00192675"/>
    <w:rsid w:val="001927F8"/>
    <w:rsid w:val="0019341C"/>
    <w:rsid w:val="00193D9E"/>
    <w:rsid w:val="00193EB0"/>
    <w:rsid w:val="00194EFB"/>
    <w:rsid w:val="0019502F"/>
    <w:rsid w:val="00195ED5"/>
    <w:rsid w:val="001962D5"/>
    <w:rsid w:val="00196391"/>
    <w:rsid w:val="00196E54"/>
    <w:rsid w:val="00197218"/>
    <w:rsid w:val="00197C37"/>
    <w:rsid w:val="00197D20"/>
    <w:rsid w:val="001A0761"/>
    <w:rsid w:val="001A11BB"/>
    <w:rsid w:val="001A1708"/>
    <w:rsid w:val="001A1874"/>
    <w:rsid w:val="001A1D1F"/>
    <w:rsid w:val="001A2B64"/>
    <w:rsid w:val="001A346C"/>
    <w:rsid w:val="001A3BD2"/>
    <w:rsid w:val="001A3D8B"/>
    <w:rsid w:val="001A3FD0"/>
    <w:rsid w:val="001A5168"/>
    <w:rsid w:val="001A524B"/>
    <w:rsid w:val="001A5A18"/>
    <w:rsid w:val="001A6B83"/>
    <w:rsid w:val="001A7C74"/>
    <w:rsid w:val="001B0086"/>
    <w:rsid w:val="001B00D3"/>
    <w:rsid w:val="001B0D4E"/>
    <w:rsid w:val="001B13A7"/>
    <w:rsid w:val="001B20EB"/>
    <w:rsid w:val="001B276C"/>
    <w:rsid w:val="001B2CFB"/>
    <w:rsid w:val="001B3362"/>
    <w:rsid w:val="001B3441"/>
    <w:rsid w:val="001B35AD"/>
    <w:rsid w:val="001B4143"/>
    <w:rsid w:val="001B4B4E"/>
    <w:rsid w:val="001B4EC8"/>
    <w:rsid w:val="001B4FAF"/>
    <w:rsid w:val="001B50C2"/>
    <w:rsid w:val="001B5436"/>
    <w:rsid w:val="001B55AD"/>
    <w:rsid w:val="001B5926"/>
    <w:rsid w:val="001B64C4"/>
    <w:rsid w:val="001B6821"/>
    <w:rsid w:val="001C0121"/>
    <w:rsid w:val="001C07E5"/>
    <w:rsid w:val="001C0968"/>
    <w:rsid w:val="001C0ED6"/>
    <w:rsid w:val="001C21AE"/>
    <w:rsid w:val="001C2560"/>
    <w:rsid w:val="001C266C"/>
    <w:rsid w:val="001C3141"/>
    <w:rsid w:val="001C400B"/>
    <w:rsid w:val="001C497D"/>
    <w:rsid w:val="001C4BDC"/>
    <w:rsid w:val="001C5518"/>
    <w:rsid w:val="001C66D2"/>
    <w:rsid w:val="001C697D"/>
    <w:rsid w:val="001C6C7D"/>
    <w:rsid w:val="001C7DF0"/>
    <w:rsid w:val="001C7DFB"/>
    <w:rsid w:val="001C7EAA"/>
    <w:rsid w:val="001D0622"/>
    <w:rsid w:val="001D0748"/>
    <w:rsid w:val="001D0EB7"/>
    <w:rsid w:val="001D136F"/>
    <w:rsid w:val="001D20B0"/>
    <w:rsid w:val="001D2262"/>
    <w:rsid w:val="001D2AFB"/>
    <w:rsid w:val="001D3146"/>
    <w:rsid w:val="001D38B0"/>
    <w:rsid w:val="001D3F46"/>
    <w:rsid w:val="001D5144"/>
    <w:rsid w:val="001D590C"/>
    <w:rsid w:val="001D5DC6"/>
    <w:rsid w:val="001D5F20"/>
    <w:rsid w:val="001D6606"/>
    <w:rsid w:val="001D6B1F"/>
    <w:rsid w:val="001D7EAE"/>
    <w:rsid w:val="001D7FBC"/>
    <w:rsid w:val="001E02C2"/>
    <w:rsid w:val="001E06A7"/>
    <w:rsid w:val="001E0835"/>
    <w:rsid w:val="001E0A9C"/>
    <w:rsid w:val="001E0B9B"/>
    <w:rsid w:val="001E17CA"/>
    <w:rsid w:val="001E190A"/>
    <w:rsid w:val="001E1A33"/>
    <w:rsid w:val="001E209D"/>
    <w:rsid w:val="001E23B7"/>
    <w:rsid w:val="001E2A2A"/>
    <w:rsid w:val="001E2CC7"/>
    <w:rsid w:val="001E3003"/>
    <w:rsid w:val="001E3611"/>
    <w:rsid w:val="001E3954"/>
    <w:rsid w:val="001E49ED"/>
    <w:rsid w:val="001E4E1B"/>
    <w:rsid w:val="001E534B"/>
    <w:rsid w:val="001E5892"/>
    <w:rsid w:val="001E6185"/>
    <w:rsid w:val="001E65EC"/>
    <w:rsid w:val="001E6D05"/>
    <w:rsid w:val="001E7199"/>
    <w:rsid w:val="001E7B81"/>
    <w:rsid w:val="001F0579"/>
    <w:rsid w:val="001F05F6"/>
    <w:rsid w:val="001F0EA8"/>
    <w:rsid w:val="001F1B3E"/>
    <w:rsid w:val="001F1D3F"/>
    <w:rsid w:val="001F1E97"/>
    <w:rsid w:val="001F2BB3"/>
    <w:rsid w:val="001F2CA5"/>
    <w:rsid w:val="001F2D96"/>
    <w:rsid w:val="001F3007"/>
    <w:rsid w:val="001F30BD"/>
    <w:rsid w:val="001F3333"/>
    <w:rsid w:val="001F40C3"/>
    <w:rsid w:val="001F432E"/>
    <w:rsid w:val="001F48A4"/>
    <w:rsid w:val="001F5EE0"/>
    <w:rsid w:val="001F6311"/>
    <w:rsid w:val="001F68F9"/>
    <w:rsid w:val="001F7387"/>
    <w:rsid w:val="001F7388"/>
    <w:rsid w:val="00200173"/>
    <w:rsid w:val="002001CD"/>
    <w:rsid w:val="002008E5"/>
    <w:rsid w:val="0020103B"/>
    <w:rsid w:val="00201405"/>
    <w:rsid w:val="0020142F"/>
    <w:rsid w:val="002017F4"/>
    <w:rsid w:val="00201B7F"/>
    <w:rsid w:val="00201E83"/>
    <w:rsid w:val="0020264E"/>
    <w:rsid w:val="00202972"/>
    <w:rsid w:val="002030BF"/>
    <w:rsid w:val="002040D7"/>
    <w:rsid w:val="00205420"/>
    <w:rsid w:val="00205BC9"/>
    <w:rsid w:val="00205F5D"/>
    <w:rsid w:val="0020663D"/>
    <w:rsid w:val="00206860"/>
    <w:rsid w:val="00206E33"/>
    <w:rsid w:val="00207475"/>
    <w:rsid w:val="0021002C"/>
    <w:rsid w:val="00210D9F"/>
    <w:rsid w:val="0021172C"/>
    <w:rsid w:val="00212490"/>
    <w:rsid w:val="002125CB"/>
    <w:rsid w:val="00213ECA"/>
    <w:rsid w:val="002144B9"/>
    <w:rsid w:val="00214508"/>
    <w:rsid w:val="00214528"/>
    <w:rsid w:val="00214555"/>
    <w:rsid w:val="0021481D"/>
    <w:rsid w:val="002151BA"/>
    <w:rsid w:val="002153DA"/>
    <w:rsid w:val="0021561C"/>
    <w:rsid w:val="00215DCB"/>
    <w:rsid w:val="00216AAF"/>
    <w:rsid w:val="00216CA0"/>
    <w:rsid w:val="002176D3"/>
    <w:rsid w:val="002178C7"/>
    <w:rsid w:val="002179EE"/>
    <w:rsid w:val="002208BA"/>
    <w:rsid w:val="002221F4"/>
    <w:rsid w:val="002224D0"/>
    <w:rsid w:val="00222869"/>
    <w:rsid w:val="00222B96"/>
    <w:rsid w:val="00222EB0"/>
    <w:rsid w:val="00223307"/>
    <w:rsid w:val="00223782"/>
    <w:rsid w:val="00224085"/>
    <w:rsid w:val="00224D62"/>
    <w:rsid w:val="00225230"/>
    <w:rsid w:val="002253E5"/>
    <w:rsid w:val="00225640"/>
    <w:rsid w:val="00225771"/>
    <w:rsid w:val="00225C4C"/>
    <w:rsid w:val="00227324"/>
    <w:rsid w:val="00227D34"/>
    <w:rsid w:val="0023032F"/>
    <w:rsid w:val="00230A39"/>
    <w:rsid w:val="00230B17"/>
    <w:rsid w:val="00230B3F"/>
    <w:rsid w:val="00230E31"/>
    <w:rsid w:val="00231489"/>
    <w:rsid w:val="00231C2A"/>
    <w:rsid w:val="00232F0E"/>
    <w:rsid w:val="00234350"/>
    <w:rsid w:val="00234477"/>
    <w:rsid w:val="00234E6F"/>
    <w:rsid w:val="00234F8B"/>
    <w:rsid w:val="00235539"/>
    <w:rsid w:val="00235556"/>
    <w:rsid w:val="002358CE"/>
    <w:rsid w:val="00235AF4"/>
    <w:rsid w:val="00235F9E"/>
    <w:rsid w:val="00236481"/>
    <w:rsid w:val="002367FE"/>
    <w:rsid w:val="00237C7A"/>
    <w:rsid w:val="00237CB4"/>
    <w:rsid w:val="00240170"/>
    <w:rsid w:val="002402DA"/>
    <w:rsid w:val="00240B42"/>
    <w:rsid w:val="00240FA8"/>
    <w:rsid w:val="00240FDB"/>
    <w:rsid w:val="00241319"/>
    <w:rsid w:val="00241622"/>
    <w:rsid w:val="00242109"/>
    <w:rsid w:val="00242AAA"/>
    <w:rsid w:val="00242AAC"/>
    <w:rsid w:val="002448F7"/>
    <w:rsid w:val="00244D14"/>
    <w:rsid w:val="00244EA9"/>
    <w:rsid w:val="0024588A"/>
    <w:rsid w:val="00245DFB"/>
    <w:rsid w:val="00245F39"/>
    <w:rsid w:val="00245FBF"/>
    <w:rsid w:val="00246267"/>
    <w:rsid w:val="00246417"/>
    <w:rsid w:val="00247090"/>
    <w:rsid w:val="0024792B"/>
    <w:rsid w:val="00247B3F"/>
    <w:rsid w:val="00247B66"/>
    <w:rsid w:val="00247D20"/>
    <w:rsid w:val="00247DD7"/>
    <w:rsid w:val="00247E10"/>
    <w:rsid w:val="00250124"/>
    <w:rsid w:val="0025053A"/>
    <w:rsid w:val="00250BFE"/>
    <w:rsid w:val="002512D0"/>
    <w:rsid w:val="00251AA8"/>
    <w:rsid w:val="002534F0"/>
    <w:rsid w:val="00253DC8"/>
    <w:rsid w:val="00254040"/>
    <w:rsid w:val="002541D3"/>
    <w:rsid w:val="00254477"/>
    <w:rsid w:val="00254DDB"/>
    <w:rsid w:val="00255656"/>
    <w:rsid w:val="00255827"/>
    <w:rsid w:val="00256C3C"/>
    <w:rsid w:val="0025716B"/>
    <w:rsid w:val="00257ACE"/>
    <w:rsid w:val="00260975"/>
    <w:rsid w:val="00260C16"/>
    <w:rsid w:val="002614D4"/>
    <w:rsid w:val="00261B35"/>
    <w:rsid w:val="00261C79"/>
    <w:rsid w:val="00262ED9"/>
    <w:rsid w:val="002633AD"/>
    <w:rsid w:val="00263D4D"/>
    <w:rsid w:val="0026440E"/>
    <w:rsid w:val="00264831"/>
    <w:rsid w:val="002648C1"/>
    <w:rsid w:val="00265DA5"/>
    <w:rsid w:val="002665DD"/>
    <w:rsid w:val="00266D86"/>
    <w:rsid w:val="0026703D"/>
    <w:rsid w:val="00267050"/>
    <w:rsid w:val="002674C1"/>
    <w:rsid w:val="00267C8B"/>
    <w:rsid w:val="002719C3"/>
    <w:rsid w:val="00271B40"/>
    <w:rsid w:val="002727D2"/>
    <w:rsid w:val="002736BC"/>
    <w:rsid w:val="00274329"/>
    <w:rsid w:val="00275524"/>
    <w:rsid w:val="00275ADD"/>
    <w:rsid w:val="00276848"/>
    <w:rsid w:val="00276A0E"/>
    <w:rsid w:val="00276C79"/>
    <w:rsid w:val="00277603"/>
    <w:rsid w:val="002776F1"/>
    <w:rsid w:val="00277F5F"/>
    <w:rsid w:val="00280C45"/>
    <w:rsid w:val="00281283"/>
    <w:rsid w:val="0028163C"/>
    <w:rsid w:val="00282174"/>
    <w:rsid w:val="002825F6"/>
    <w:rsid w:val="0028286B"/>
    <w:rsid w:val="002829F8"/>
    <w:rsid w:val="00282C65"/>
    <w:rsid w:val="002830C1"/>
    <w:rsid w:val="0028315A"/>
    <w:rsid w:val="002834F3"/>
    <w:rsid w:val="00283530"/>
    <w:rsid w:val="002842FC"/>
    <w:rsid w:val="00284BD0"/>
    <w:rsid w:val="00285B28"/>
    <w:rsid w:val="00285FA3"/>
    <w:rsid w:val="00285FCD"/>
    <w:rsid w:val="00286242"/>
    <w:rsid w:val="00286989"/>
    <w:rsid w:val="00286E06"/>
    <w:rsid w:val="00286E85"/>
    <w:rsid w:val="00287660"/>
    <w:rsid w:val="0029057A"/>
    <w:rsid w:val="0029119F"/>
    <w:rsid w:val="002918CB"/>
    <w:rsid w:val="00292126"/>
    <w:rsid w:val="00292927"/>
    <w:rsid w:val="00294942"/>
    <w:rsid w:val="00294B24"/>
    <w:rsid w:val="00294D0D"/>
    <w:rsid w:val="002951E8"/>
    <w:rsid w:val="0029607C"/>
    <w:rsid w:val="00296853"/>
    <w:rsid w:val="002972FA"/>
    <w:rsid w:val="0029730D"/>
    <w:rsid w:val="002A04F6"/>
    <w:rsid w:val="002A0C19"/>
    <w:rsid w:val="002A1806"/>
    <w:rsid w:val="002A23CF"/>
    <w:rsid w:val="002A2403"/>
    <w:rsid w:val="002A2BAD"/>
    <w:rsid w:val="002A2DA7"/>
    <w:rsid w:val="002A3215"/>
    <w:rsid w:val="002A32FB"/>
    <w:rsid w:val="002A357B"/>
    <w:rsid w:val="002A36D6"/>
    <w:rsid w:val="002A43A8"/>
    <w:rsid w:val="002A46FB"/>
    <w:rsid w:val="002A55A8"/>
    <w:rsid w:val="002A62EC"/>
    <w:rsid w:val="002A6799"/>
    <w:rsid w:val="002A68E7"/>
    <w:rsid w:val="002A6B9F"/>
    <w:rsid w:val="002A6BBC"/>
    <w:rsid w:val="002A6C7E"/>
    <w:rsid w:val="002A7060"/>
    <w:rsid w:val="002A74BC"/>
    <w:rsid w:val="002A7AF4"/>
    <w:rsid w:val="002B034D"/>
    <w:rsid w:val="002B1154"/>
    <w:rsid w:val="002B1377"/>
    <w:rsid w:val="002B1B35"/>
    <w:rsid w:val="002B1C42"/>
    <w:rsid w:val="002B2334"/>
    <w:rsid w:val="002B2498"/>
    <w:rsid w:val="002B24BA"/>
    <w:rsid w:val="002B3B44"/>
    <w:rsid w:val="002B3D00"/>
    <w:rsid w:val="002B57EF"/>
    <w:rsid w:val="002B5BB6"/>
    <w:rsid w:val="002B6724"/>
    <w:rsid w:val="002B6B0B"/>
    <w:rsid w:val="002B6C88"/>
    <w:rsid w:val="002B727A"/>
    <w:rsid w:val="002B768A"/>
    <w:rsid w:val="002B7F86"/>
    <w:rsid w:val="002C0533"/>
    <w:rsid w:val="002C067C"/>
    <w:rsid w:val="002C0882"/>
    <w:rsid w:val="002C1ACD"/>
    <w:rsid w:val="002C1C73"/>
    <w:rsid w:val="002C1F82"/>
    <w:rsid w:val="002C2206"/>
    <w:rsid w:val="002C2B69"/>
    <w:rsid w:val="002C2FE6"/>
    <w:rsid w:val="002C30E5"/>
    <w:rsid w:val="002C3908"/>
    <w:rsid w:val="002C3A9C"/>
    <w:rsid w:val="002C3D32"/>
    <w:rsid w:val="002C4164"/>
    <w:rsid w:val="002C46AF"/>
    <w:rsid w:val="002C5502"/>
    <w:rsid w:val="002C565D"/>
    <w:rsid w:val="002C62ED"/>
    <w:rsid w:val="002C6916"/>
    <w:rsid w:val="002C73B2"/>
    <w:rsid w:val="002D02E5"/>
    <w:rsid w:val="002D1018"/>
    <w:rsid w:val="002D19EB"/>
    <w:rsid w:val="002D1D33"/>
    <w:rsid w:val="002D2C4C"/>
    <w:rsid w:val="002D34BA"/>
    <w:rsid w:val="002D3892"/>
    <w:rsid w:val="002D390E"/>
    <w:rsid w:val="002D3A90"/>
    <w:rsid w:val="002D3D29"/>
    <w:rsid w:val="002D43D7"/>
    <w:rsid w:val="002D4A75"/>
    <w:rsid w:val="002D4D29"/>
    <w:rsid w:val="002D5795"/>
    <w:rsid w:val="002D5A52"/>
    <w:rsid w:val="002D6422"/>
    <w:rsid w:val="002D662B"/>
    <w:rsid w:val="002D6BB4"/>
    <w:rsid w:val="002D7296"/>
    <w:rsid w:val="002D7FF9"/>
    <w:rsid w:val="002E0A05"/>
    <w:rsid w:val="002E0E85"/>
    <w:rsid w:val="002E10D5"/>
    <w:rsid w:val="002E2129"/>
    <w:rsid w:val="002E25BC"/>
    <w:rsid w:val="002E262A"/>
    <w:rsid w:val="002E3632"/>
    <w:rsid w:val="002E3C65"/>
    <w:rsid w:val="002E456D"/>
    <w:rsid w:val="002E4957"/>
    <w:rsid w:val="002E5C9A"/>
    <w:rsid w:val="002E626E"/>
    <w:rsid w:val="002E6439"/>
    <w:rsid w:val="002E6987"/>
    <w:rsid w:val="002E6E75"/>
    <w:rsid w:val="002E71FB"/>
    <w:rsid w:val="002E726D"/>
    <w:rsid w:val="002E757D"/>
    <w:rsid w:val="002E7DC7"/>
    <w:rsid w:val="002F01FF"/>
    <w:rsid w:val="002F0533"/>
    <w:rsid w:val="002F1109"/>
    <w:rsid w:val="002F1120"/>
    <w:rsid w:val="002F1607"/>
    <w:rsid w:val="002F27BD"/>
    <w:rsid w:val="002F2A73"/>
    <w:rsid w:val="002F2EDA"/>
    <w:rsid w:val="002F331A"/>
    <w:rsid w:val="002F3C6F"/>
    <w:rsid w:val="002F41A2"/>
    <w:rsid w:val="002F42D7"/>
    <w:rsid w:val="002F4306"/>
    <w:rsid w:val="002F4F11"/>
    <w:rsid w:val="002F5274"/>
    <w:rsid w:val="002F539E"/>
    <w:rsid w:val="002F627D"/>
    <w:rsid w:val="002F75E5"/>
    <w:rsid w:val="002F767A"/>
    <w:rsid w:val="003001C0"/>
    <w:rsid w:val="003004B2"/>
    <w:rsid w:val="003006CD"/>
    <w:rsid w:val="00300E82"/>
    <w:rsid w:val="0030257F"/>
    <w:rsid w:val="003028BA"/>
    <w:rsid w:val="00302BF5"/>
    <w:rsid w:val="00302CA7"/>
    <w:rsid w:val="00302DA8"/>
    <w:rsid w:val="00302DA9"/>
    <w:rsid w:val="00303870"/>
    <w:rsid w:val="00304547"/>
    <w:rsid w:val="00304D20"/>
    <w:rsid w:val="0030519F"/>
    <w:rsid w:val="003053CE"/>
    <w:rsid w:val="003053FF"/>
    <w:rsid w:val="00305941"/>
    <w:rsid w:val="00305B1A"/>
    <w:rsid w:val="00305B3E"/>
    <w:rsid w:val="00305C35"/>
    <w:rsid w:val="0030644D"/>
    <w:rsid w:val="003069F0"/>
    <w:rsid w:val="00306C38"/>
    <w:rsid w:val="003075B9"/>
    <w:rsid w:val="0031053E"/>
    <w:rsid w:val="00310911"/>
    <w:rsid w:val="00311CB9"/>
    <w:rsid w:val="0031261C"/>
    <w:rsid w:val="003128BF"/>
    <w:rsid w:val="00312AC4"/>
    <w:rsid w:val="00312DEB"/>
    <w:rsid w:val="00313F96"/>
    <w:rsid w:val="003144A4"/>
    <w:rsid w:val="003146EA"/>
    <w:rsid w:val="0031475F"/>
    <w:rsid w:val="00314A9D"/>
    <w:rsid w:val="00315119"/>
    <w:rsid w:val="003153F0"/>
    <w:rsid w:val="003156A0"/>
    <w:rsid w:val="003163CB"/>
    <w:rsid w:val="003169BF"/>
    <w:rsid w:val="00317374"/>
    <w:rsid w:val="003175F8"/>
    <w:rsid w:val="00320FEE"/>
    <w:rsid w:val="00321AA8"/>
    <w:rsid w:val="00323366"/>
    <w:rsid w:val="00324C63"/>
    <w:rsid w:val="00325D91"/>
    <w:rsid w:val="00326C20"/>
    <w:rsid w:val="00326FAF"/>
    <w:rsid w:val="00327002"/>
    <w:rsid w:val="0032724E"/>
    <w:rsid w:val="0032735C"/>
    <w:rsid w:val="00331104"/>
    <w:rsid w:val="0033139E"/>
    <w:rsid w:val="003314F7"/>
    <w:rsid w:val="00333F90"/>
    <w:rsid w:val="00334BFD"/>
    <w:rsid w:val="00334BFE"/>
    <w:rsid w:val="00334F4F"/>
    <w:rsid w:val="00335415"/>
    <w:rsid w:val="00335D72"/>
    <w:rsid w:val="00335DF8"/>
    <w:rsid w:val="00336378"/>
    <w:rsid w:val="00336E87"/>
    <w:rsid w:val="00337909"/>
    <w:rsid w:val="003404B1"/>
    <w:rsid w:val="00340A79"/>
    <w:rsid w:val="00341787"/>
    <w:rsid w:val="00341FFD"/>
    <w:rsid w:val="00342119"/>
    <w:rsid w:val="00342A50"/>
    <w:rsid w:val="00343380"/>
    <w:rsid w:val="003436D9"/>
    <w:rsid w:val="00344005"/>
    <w:rsid w:val="00344466"/>
    <w:rsid w:val="00344519"/>
    <w:rsid w:val="00344649"/>
    <w:rsid w:val="00344CBB"/>
    <w:rsid w:val="00344FA2"/>
    <w:rsid w:val="0034592B"/>
    <w:rsid w:val="00345EAB"/>
    <w:rsid w:val="0034625A"/>
    <w:rsid w:val="0034699C"/>
    <w:rsid w:val="00347724"/>
    <w:rsid w:val="00347BBD"/>
    <w:rsid w:val="00350521"/>
    <w:rsid w:val="00352B2D"/>
    <w:rsid w:val="00352CF0"/>
    <w:rsid w:val="00352DB4"/>
    <w:rsid w:val="00352E68"/>
    <w:rsid w:val="003531E9"/>
    <w:rsid w:val="00354542"/>
    <w:rsid w:val="00354A23"/>
    <w:rsid w:val="003559A7"/>
    <w:rsid w:val="003559B6"/>
    <w:rsid w:val="003561FC"/>
    <w:rsid w:val="003567D1"/>
    <w:rsid w:val="003569BC"/>
    <w:rsid w:val="0035756D"/>
    <w:rsid w:val="003602F0"/>
    <w:rsid w:val="00360AB0"/>
    <w:rsid w:val="00361255"/>
    <w:rsid w:val="00361684"/>
    <w:rsid w:val="003619A3"/>
    <w:rsid w:val="00361EA7"/>
    <w:rsid w:val="00361F8E"/>
    <w:rsid w:val="00362D2E"/>
    <w:rsid w:val="00362D2F"/>
    <w:rsid w:val="00362E7F"/>
    <w:rsid w:val="00362FF3"/>
    <w:rsid w:val="00363424"/>
    <w:rsid w:val="00363496"/>
    <w:rsid w:val="00363F87"/>
    <w:rsid w:val="00364B32"/>
    <w:rsid w:val="00364E66"/>
    <w:rsid w:val="003652D8"/>
    <w:rsid w:val="003653C9"/>
    <w:rsid w:val="00365F6E"/>
    <w:rsid w:val="00366882"/>
    <w:rsid w:val="0036799B"/>
    <w:rsid w:val="00367EEF"/>
    <w:rsid w:val="003705F5"/>
    <w:rsid w:val="0037087F"/>
    <w:rsid w:val="003713E8"/>
    <w:rsid w:val="00372366"/>
    <w:rsid w:val="00373549"/>
    <w:rsid w:val="00373999"/>
    <w:rsid w:val="00373D10"/>
    <w:rsid w:val="0037431F"/>
    <w:rsid w:val="0037468E"/>
    <w:rsid w:val="0037523B"/>
    <w:rsid w:val="00375529"/>
    <w:rsid w:val="00375785"/>
    <w:rsid w:val="003759E9"/>
    <w:rsid w:val="00376227"/>
    <w:rsid w:val="00376603"/>
    <w:rsid w:val="00376963"/>
    <w:rsid w:val="00376994"/>
    <w:rsid w:val="00377344"/>
    <w:rsid w:val="00377509"/>
    <w:rsid w:val="00377590"/>
    <w:rsid w:val="00377B89"/>
    <w:rsid w:val="00377FF3"/>
    <w:rsid w:val="00381C32"/>
    <w:rsid w:val="00382187"/>
    <w:rsid w:val="00382F1B"/>
    <w:rsid w:val="00383A2A"/>
    <w:rsid w:val="0038444C"/>
    <w:rsid w:val="00385900"/>
    <w:rsid w:val="00385A19"/>
    <w:rsid w:val="00385C96"/>
    <w:rsid w:val="00386448"/>
    <w:rsid w:val="0038681A"/>
    <w:rsid w:val="00387367"/>
    <w:rsid w:val="003876DF"/>
    <w:rsid w:val="0038779E"/>
    <w:rsid w:val="0038782A"/>
    <w:rsid w:val="00387D0F"/>
    <w:rsid w:val="003902EC"/>
    <w:rsid w:val="0039220C"/>
    <w:rsid w:val="003925C3"/>
    <w:rsid w:val="003936CC"/>
    <w:rsid w:val="003936CF"/>
    <w:rsid w:val="003938EA"/>
    <w:rsid w:val="00393BE6"/>
    <w:rsid w:val="003945DE"/>
    <w:rsid w:val="00394663"/>
    <w:rsid w:val="00394DC5"/>
    <w:rsid w:val="00396423"/>
    <w:rsid w:val="00396F1A"/>
    <w:rsid w:val="003A083D"/>
    <w:rsid w:val="003A0ADA"/>
    <w:rsid w:val="003A0AF2"/>
    <w:rsid w:val="003A112F"/>
    <w:rsid w:val="003A1FA7"/>
    <w:rsid w:val="003A2BBD"/>
    <w:rsid w:val="003A301F"/>
    <w:rsid w:val="003A31A0"/>
    <w:rsid w:val="003A31AC"/>
    <w:rsid w:val="003A37F7"/>
    <w:rsid w:val="003A4100"/>
    <w:rsid w:val="003A41BC"/>
    <w:rsid w:val="003A41C3"/>
    <w:rsid w:val="003A428D"/>
    <w:rsid w:val="003A4B23"/>
    <w:rsid w:val="003A54B6"/>
    <w:rsid w:val="003A5682"/>
    <w:rsid w:val="003A604E"/>
    <w:rsid w:val="003A6A88"/>
    <w:rsid w:val="003B00A7"/>
    <w:rsid w:val="003B0163"/>
    <w:rsid w:val="003B03A5"/>
    <w:rsid w:val="003B0901"/>
    <w:rsid w:val="003B09EC"/>
    <w:rsid w:val="003B0A39"/>
    <w:rsid w:val="003B0A74"/>
    <w:rsid w:val="003B0AA3"/>
    <w:rsid w:val="003B14B5"/>
    <w:rsid w:val="003B251B"/>
    <w:rsid w:val="003B2638"/>
    <w:rsid w:val="003B32B7"/>
    <w:rsid w:val="003B33F9"/>
    <w:rsid w:val="003B3B45"/>
    <w:rsid w:val="003B407B"/>
    <w:rsid w:val="003B5089"/>
    <w:rsid w:val="003B5659"/>
    <w:rsid w:val="003B5A33"/>
    <w:rsid w:val="003B659C"/>
    <w:rsid w:val="003B747D"/>
    <w:rsid w:val="003B7A13"/>
    <w:rsid w:val="003C00F5"/>
    <w:rsid w:val="003C088E"/>
    <w:rsid w:val="003C14A2"/>
    <w:rsid w:val="003C1C97"/>
    <w:rsid w:val="003C1DB4"/>
    <w:rsid w:val="003C2482"/>
    <w:rsid w:val="003C2562"/>
    <w:rsid w:val="003C3092"/>
    <w:rsid w:val="003C3AB6"/>
    <w:rsid w:val="003C4526"/>
    <w:rsid w:val="003C480F"/>
    <w:rsid w:val="003C5494"/>
    <w:rsid w:val="003C59A0"/>
    <w:rsid w:val="003C5A9E"/>
    <w:rsid w:val="003C5E31"/>
    <w:rsid w:val="003C625C"/>
    <w:rsid w:val="003C6411"/>
    <w:rsid w:val="003C651C"/>
    <w:rsid w:val="003C6C2C"/>
    <w:rsid w:val="003C6C45"/>
    <w:rsid w:val="003C6DCF"/>
    <w:rsid w:val="003C70D8"/>
    <w:rsid w:val="003C7358"/>
    <w:rsid w:val="003D032A"/>
    <w:rsid w:val="003D0BBE"/>
    <w:rsid w:val="003D0ED7"/>
    <w:rsid w:val="003D0F76"/>
    <w:rsid w:val="003D1DF5"/>
    <w:rsid w:val="003D1E84"/>
    <w:rsid w:val="003D328D"/>
    <w:rsid w:val="003D35A3"/>
    <w:rsid w:val="003D372C"/>
    <w:rsid w:val="003D39E2"/>
    <w:rsid w:val="003D3B26"/>
    <w:rsid w:val="003D3DF6"/>
    <w:rsid w:val="003D3FB9"/>
    <w:rsid w:val="003D41EB"/>
    <w:rsid w:val="003D4386"/>
    <w:rsid w:val="003D444C"/>
    <w:rsid w:val="003D46B9"/>
    <w:rsid w:val="003D5007"/>
    <w:rsid w:val="003D5081"/>
    <w:rsid w:val="003D5965"/>
    <w:rsid w:val="003D7068"/>
    <w:rsid w:val="003D7368"/>
    <w:rsid w:val="003D740B"/>
    <w:rsid w:val="003D79B4"/>
    <w:rsid w:val="003D7D13"/>
    <w:rsid w:val="003E018D"/>
    <w:rsid w:val="003E06CE"/>
    <w:rsid w:val="003E0F79"/>
    <w:rsid w:val="003E0FBB"/>
    <w:rsid w:val="003E151C"/>
    <w:rsid w:val="003E1DE5"/>
    <w:rsid w:val="003E24AC"/>
    <w:rsid w:val="003E2628"/>
    <w:rsid w:val="003E2DFC"/>
    <w:rsid w:val="003E382A"/>
    <w:rsid w:val="003E3C84"/>
    <w:rsid w:val="003E42D0"/>
    <w:rsid w:val="003E43AE"/>
    <w:rsid w:val="003E4F87"/>
    <w:rsid w:val="003E54C3"/>
    <w:rsid w:val="003E55CF"/>
    <w:rsid w:val="003E5D9C"/>
    <w:rsid w:val="003E615A"/>
    <w:rsid w:val="003E6BB0"/>
    <w:rsid w:val="003E6E55"/>
    <w:rsid w:val="003E7298"/>
    <w:rsid w:val="003E7F95"/>
    <w:rsid w:val="003E7FBE"/>
    <w:rsid w:val="003F06DC"/>
    <w:rsid w:val="003F06E9"/>
    <w:rsid w:val="003F084B"/>
    <w:rsid w:val="003F1265"/>
    <w:rsid w:val="003F1503"/>
    <w:rsid w:val="003F16D2"/>
    <w:rsid w:val="003F1972"/>
    <w:rsid w:val="003F1CBA"/>
    <w:rsid w:val="003F1F61"/>
    <w:rsid w:val="003F2567"/>
    <w:rsid w:val="003F27D3"/>
    <w:rsid w:val="003F2968"/>
    <w:rsid w:val="003F2988"/>
    <w:rsid w:val="003F2E19"/>
    <w:rsid w:val="003F3CCE"/>
    <w:rsid w:val="003F3D0A"/>
    <w:rsid w:val="003F4252"/>
    <w:rsid w:val="003F49BA"/>
    <w:rsid w:val="003F4A37"/>
    <w:rsid w:val="003F4DD7"/>
    <w:rsid w:val="003F5732"/>
    <w:rsid w:val="003F5E13"/>
    <w:rsid w:val="003F6420"/>
    <w:rsid w:val="003F67E8"/>
    <w:rsid w:val="003F6CAF"/>
    <w:rsid w:val="003F6EF0"/>
    <w:rsid w:val="004001A6"/>
    <w:rsid w:val="00400438"/>
    <w:rsid w:val="00400B31"/>
    <w:rsid w:val="00401916"/>
    <w:rsid w:val="00401FDF"/>
    <w:rsid w:val="004034B4"/>
    <w:rsid w:val="0040456D"/>
    <w:rsid w:val="00404F3E"/>
    <w:rsid w:val="00406E4B"/>
    <w:rsid w:val="004074E6"/>
    <w:rsid w:val="00407BA9"/>
    <w:rsid w:val="0041028B"/>
    <w:rsid w:val="004106ED"/>
    <w:rsid w:val="004109DA"/>
    <w:rsid w:val="00410D28"/>
    <w:rsid w:val="00410DF2"/>
    <w:rsid w:val="004114AF"/>
    <w:rsid w:val="0041167D"/>
    <w:rsid w:val="00411B3E"/>
    <w:rsid w:val="00411FA7"/>
    <w:rsid w:val="00412696"/>
    <w:rsid w:val="00413A96"/>
    <w:rsid w:val="00413BD0"/>
    <w:rsid w:val="00414503"/>
    <w:rsid w:val="00414FB3"/>
    <w:rsid w:val="004155CF"/>
    <w:rsid w:val="004156C3"/>
    <w:rsid w:val="00415ED2"/>
    <w:rsid w:val="004160CF"/>
    <w:rsid w:val="00416676"/>
    <w:rsid w:val="00416CCC"/>
    <w:rsid w:val="00416ED0"/>
    <w:rsid w:val="00416EF7"/>
    <w:rsid w:val="004171FE"/>
    <w:rsid w:val="004176B5"/>
    <w:rsid w:val="00420073"/>
    <w:rsid w:val="0042030C"/>
    <w:rsid w:val="00420847"/>
    <w:rsid w:val="004209C6"/>
    <w:rsid w:val="00420A96"/>
    <w:rsid w:val="004212F0"/>
    <w:rsid w:val="004214A9"/>
    <w:rsid w:val="00421502"/>
    <w:rsid w:val="004215DF"/>
    <w:rsid w:val="00421FDA"/>
    <w:rsid w:val="00422838"/>
    <w:rsid w:val="00422FA3"/>
    <w:rsid w:val="0042313E"/>
    <w:rsid w:val="00423B25"/>
    <w:rsid w:val="00423FBB"/>
    <w:rsid w:val="0042410D"/>
    <w:rsid w:val="00424640"/>
    <w:rsid w:val="00424D32"/>
    <w:rsid w:val="00424DC4"/>
    <w:rsid w:val="0042511A"/>
    <w:rsid w:val="00425346"/>
    <w:rsid w:val="0042540F"/>
    <w:rsid w:val="00425444"/>
    <w:rsid w:val="00425E10"/>
    <w:rsid w:val="004261DF"/>
    <w:rsid w:val="004262AA"/>
    <w:rsid w:val="00426613"/>
    <w:rsid w:val="00426BAE"/>
    <w:rsid w:val="004278A7"/>
    <w:rsid w:val="00427C61"/>
    <w:rsid w:val="0043020D"/>
    <w:rsid w:val="004303F2"/>
    <w:rsid w:val="00430438"/>
    <w:rsid w:val="00430D87"/>
    <w:rsid w:val="004316EC"/>
    <w:rsid w:val="00431783"/>
    <w:rsid w:val="0043275A"/>
    <w:rsid w:val="00432A0A"/>
    <w:rsid w:val="004343CF"/>
    <w:rsid w:val="00434697"/>
    <w:rsid w:val="0043471E"/>
    <w:rsid w:val="004348B0"/>
    <w:rsid w:val="00435ED5"/>
    <w:rsid w:val="00435F2F"/>
    <w:rsid w:val="0043631C"/>
    <w:rsid w:val="00436565"/>
    <w:rsid w:val="004369D9"/>
    <w:rsid w:val="00436CE3"/>
    <w:rsid w:val="00437029"/>
    <w:rsid w:val="004373AE"/>
    <w:rsid w:val="0043773E"/>
    <w:rsid w:val="00437AE4"/>
    <w:rsid w:val="00437EF3"/>
    <w:rsid w:val="004401D9"/>
    <w:rsid w:val="00440C3F"/>
    <w:rsid w:val="004411DD"/>
    <w:rsid w:val="004414D7"/>
    <w:rsid w:val="00441925"/>
    <w:rsid w:val="00441ADA"/>
    <w:rsid w:val="00441FA1"/>
    <w:rsid w:val="00442488"/>
    <w:rsid w:val="004426C3"/>
    <w:rsid w:val="0044372B"/>
    <w:rsid w:val="00444693"/>
    <w:rsid w:val="00445566"/>
    <w:rsid w:val="004455E9"/>
    <w:rsid w:val="00445D89"/>
    <w:rsid w:val="00445E81"/>
    <w:rsid w:val="00445F5D"/>
    <w:rsid w:val="00446ED0"/>
    <w:rsid w:val="00446F26"/>
    <w:rsid w:val="00447AF0"/>
    <w:rsid w:val="00447DF6"/>
    <w:rsid w:val="004501FF"/>
    <w:rsid w:val="00450455"/>
    <w:rsid w:val="00450AA2"/>
    <w:rsid w:val="00452FC2"/>
    <w:rsid w:val="00453185"/>
    <w:rsid w:val="004534F5"/>
    <w:rsid w:val="004537D9"/>
    <w:rsid w:val="00454645"/>
    <w:rsid w:val="0045495C"/>
    <w:rsid w:val="00454C9C"/>
    <w:rsid w:val="00455402"/>
    <w:rsid w:val="004567D4"/>
    <w:rsid w:val="00456851"/>
    <w:rsid w:val="0045733B"/>
    <w:rsid w:val="00457ADE"/>
    <w:rsid w:val="0046022C"/>
    <w:rsid w:val="00460787"/>
    <w:rsid w:val="00460A51"/>
    <w:rsid w:val="00461120"/>
    <w:rsid w:val="00462F5B"/>
    <w:rsid w:val="004635DF"/>
    <w:rsid w:val="00463AD4"/>
    <w:rsid w:val="00463E54"/>
    <w:rsid w:val="00464368"/>
    <w:rsid w:val="004645E2"/>
    <w:rsid w:val="004650A4"/>
    <w:rsid w:val="0046510E"/>
    <w:rsid w:val="00465298"/>
    <w:rsid w:val="004652AA"/>
    <w:rsid w:val="004653D4"/>
    <w:rsid w:val="004653E2"/>
    <w:rsid w:val="004669E4"/>
    <w:rsid w:val="00466E6A"/>
    <w:rsid w:val="004670F4"/>
    <w:rsid w:val="0046718E"/>
    <w:rsid w:val="004672FA"/>
    <w:rsid w:val="004674F5"/>
    <w:rsid w:val="004678FB"/>
    <w:rsid w:val="004705B4"/>
    <w:rsid w:val="00470704"/>
    <w:rsid w:val="0047146B"/>
    <w:rsid w:val="00471E93"/>
    <w:rsid w:val="00471EDD"/>
    <w:rsid w:val="004725B0"/>
    <w:rsid w:val="004735B2"/>
    <w:rsid w:val="00474090"/>
    <w:rsid w:val="0047448F"/>
    <w:rsid w:val="00474DDC"/>
    <w:rsid w:val="00475174"/>
    <w:rsid w:val="0047527C"/>
    <w:rsid w:val="00475513"/>
    <w:rsid w:val="004755A0"/>
    <w:rsid w:val="00475701"/>
    <w:rsid w:val="0047574B"/>
    <w:rsid w:val="004758E9"/>
    <w:rsid w:val="004760A9"/>
    <w:rsid w:val="004769A0"/>
    <w:rsid w:val="00476DD2"/>
    <w:rsid w:val="004777BE"/>
    <w:rsid w:val="00477ACF"/>
    <w:rsid w:val="00477DA6"/>
    <w:rsid w:val="00477E7E"/>
    <w:rsid w:val="00480C7E"/>
    <w:rsid w:val="004811A5"/>
    <w:rsid w:val="00481DD6"/>
    <w:rsid w:val="00481ECF"/>
    <w:rsid w:val="00481FBE"/>
    <w:rsid w:val="00482649"/>
    <w:rsid w:val="00482BD8"/>
    <w:rsid w:val="0048339D"/>
    <w:rsid w:val="0048437D"/>
    <w:rsid w:val="004847C2"/>
    <w:rsid w:val="00484B5A"/>
    <w:rsid w:val="00485641"/>
    <w:rsid w:val="00485FF4"/>
    <w:rsid w:val="004864AA"/>
    <w:rsid w:val="00486E06"/>
    <w:rsid w:val="0048704D"/>
    <w:rsid w:val="00487BC7"/>
    <w:rsid w:val="00487E75"/>
    <w:rsid w:val="004908ED"/>
    <w:rsid w:val="004908F3"/>
    <w:rsid w:val="00490E31"/>
    <w:rsid w:val="00491126"/>
    <w:rsid w:val="00491913"/>
    <w:rsid w:val="00491BEF"/>
    <w:rsid w:val="00492803"/>
    <w:rsid w:val="00492848"/>
    <w:rsid w:val="00492B6F"/>
    <w:rsid w:val="0049350B"/>
    <w:rsid w:val="0049384C"/>
    <w:rsid w:val="00494400"/>
    <w:rsid w:val="004945DC"/>
    <w:rsid w:val="004945E0"/>
    <w:rsid w:val="004950E7"/>
    <w:rsid w:val="00495BBB"/>
    <w:rsid w:val="004965F5"/>
    <w:rsid w:val="00496EC7"/>
    <w:rsid w:val="0049713F"/>
    <w:rsid w:val="004975F0"/>
    <w:rsid w:val="004A0029"/>
    <w:rsid w:val="004A0299"/>
    <w:rsid w:val="004A1E20"/>
    <w:rsid w:val="004A2DD8"/>
    <w:rsid w:val="004A3056"/>
    <w:rsid w:val="004A3373"/>
    <w:rsid w:val="004A3659"/>
    <w:rsid w:val="004A3C59"/>
    <w:rsid w:val="004A445D"/>
    <w:rsid w:val="004A46C5"/>
    <w:rsid w:val="004A4844"/>
    <w:rsid w:val="004A4862"/>
    <w:rsid w:val="004A5B32"/>
    <w:rsid w:val="004A5BF0"/>
    <w:rsid w:val="004A6514"/>
    <w:rsid w:val="004A6A59"/>
    <w:rsid w:val="004A6EE8"/>
    <w:rsid w:val="004A719F"/>
    <w:rsid w:val="004A75DC"/>
    <w:rsid w:val="004A76EC"/>
    <w:rsid w:val="004B04C3"/>
    <w:rsid w:val="004B0E35"/>
    <w:rsid w:val="004B182A"/>
    <w:rsid w:val="004B1A3C"/>
    <w:rsid w:val="004B1D3C"/>
    <w:rsid w:val="004B2759"/>
    <w:rsid w:val="004B3DFA"/>
    <w:rsid w:val="004B4C26"/>
    <w:rsid w:val="004B6420"/>
    <w:rsid w:val="004B69D2"/>
    <w:rsid w:val="004B6CC1"/>
    <w:rsid w:val="004B6D6D"/>
    <w:rsid w:val="004B7003"/>
    <w:rsid w:val="004B72B6"/>
    <w:rsid w:val="004B74FA"/>
    <w:rsid w:val="004C0A5C"/>
    <w:rsid w:val="004C0DD0"/>
    <w:rsid w:val="004C15A5"/>
    <w:rsid w:val="004C178D"/>
    <w:rsid w:val="004C17E9"/>
    <w:rsid w:val="004C1ADC"/>
    <w:rsid w:val="004C1BC0"/>
    <w:rsid w:val="004C1BE8"/>
    <w:rsid w:val="004C1DE1"/>
    <w:rsid w:val="004C273C"/>
    <w:rsid w:val="004C29B5"/>
    <w:rsid w:val="004C342E"/>
    <w:rsid w:val="004C3927"/>
    <w:rsid w:val="004C3AA0"/>
    <w:rsid w:val="004C3E20"/>
    <w:rsid w:val="004C3F92"/>
    <w:rsid w:val="004C5B79"/>
    <w:rsid w:val="004C6810"/>
    <w:rsid w:val="004D0C47"/>
    <w:rsid w:val="004D1362"/>
    <w:rsid w:val="004D1391"/>
    <w:rsid w:val="004D1613"/>
    <w:rsid w:val="004D195C"/>
    <w:rsid w:val="004D1A97"/>
    <w:rsid w:val="004D1E98"/>
    <w:rsid w:val="004D2146"/>
    <w:rsid w:val="004D24CC"/>
    <w:rsid w:val="004D2A14"/>
    <w:rsid w:val="004D31FD"/>
    <w:rsid w:val="004D357B"/>
    <w:rsid w:val="004D3ABD"/>
    <w:rsid w:val="004D3B26"/>
    <w:rsid w:val="004D3E6C"/>
    <w:rsid w:val="004D458E"/>
    <w:rsid w:val="004D5D37"/>
    <w:rsid w:val="004D5FEE"/>
    <w:rsid w:val="004D65B0"/>
    <w:rsid w:val="004D79BA"/>
    <w:rsid w:val="004D79D8"/>
    <w:rsid w:val="004E0333"/>
    <w:rsid w:val="004E065C"/>
    <w:rsid w:val="004E2867"/>
    <w:rsid w:val="004E2A8D"/>
    <w:rsid w:val="004E2AE9"/>
    <w:rsid w:val="004E308B"/>
    <w:rsid w:val="004E460D"/>
    <w:rsid w:val="004E4871"/>
    <w:rsid w:val="004E5AA3"/>
    <w:rsid w:val="004E66B1"/>
    <w:rsid w:val="004E69BF"/>
    <w:rsid w:val="004E6BCB"/>
    <w:rsid w:val="004E7B7C"/>
    <w:rsid w:val="004F1842"/>
    <w:rsid w:val="004F1C21"/>
    <w:rsid w:val="004F234B"/>
    <w:rsid w:val="004F23D2"/>
    <w:rsid w:val="004F2578"/>
    <w:rsid w:val="004F34BD"/>
    <w:rsid w:val="004F36C4"/>
    <w:rsid w:val="004F40A3"/>
    <w:rsid w:val="00500967"/>
    <w:rsid w:val="005009B8"/>
    <w:rsid w:val="00500C06"/>
    <w:rsid w:val="0050113B"/>
    <w:rsid w:val="00501193"/>
    <w:rsid w:val="00502B57"/>
    <w:rsid w:val="0050313B"/>
    <w:rsid w:val="0050329F"/>
    <w:rsid w:val="005033ED"/>
    <w:rsid w:val="0050366A"/>
    <w:rsid w:val="00503AC5"/>
    <w:rsid w:val="00503EE7"/>
    <w:rsid w:val="005042FE"/>
    <w:rsid w:val="005058DF"/>
    <w:rsid w:val="00505D3F"/>
    <w:rsid w:val="00506036"/>
    <w:rsid w:val="00506157"/>
    <w:rsid w:val="00506657"/>
    <w:rsid w:val="005069E0"/>
    <w:rsid w:val="00506B9D"/>
    <w:rsid w:val="00507781"/>
    <w:rsid w:val="0051049E"/>
    <w:rsid w:val="00510807"/>
    <w:rsid w:val="00510C9C"/>
    <w:rsid w:val="0051114A"/>
    <w:rsid w:val="00511176"/>
    <w:rsid w:val="00511244"/>
    <w:rsid w:val="0051131D"/>
    <w:rsid w:val="0051161F"/>
    <w:rsid w:val="00511862"/>
    <w:rsid w:val="005119B2"/>
    <w:rsid w:val="00511A37"/>
    <w:rsid w:val="00511A74"/>
    <w:rsid w:val="00511F75"/>
    <w:rsid w:val="00512485"/>
    <w:rsid w:val="00512D30"/>
    <w:rsid w:val="00512E99"/>
    <w:rsid w:val="00513710"/>
    <w:rsid w:val="00514251"/>
    <w:rsid w:val="0051441F"/>
    <w:rsid w:val="0051502E"/>
    <w:rsid w:val="005159D9"/>
    <w:rsid w:val="00515CD5"/>
    <w:rsid w:val="00515EBD"/>
    <w:rsid w:val="00515FF0"/>
    <w:rsid w:val="00516AEE"/>
    <w:rsid w:val="00517677"/>
    <w:rsid w:val="00517750"/>
    <w:rsid w:val="0052029E"/>
    <w:rsid w:val="005202B3"/>
    <w:rsid w:val="005215B5"/>
    <w:rsid w:val="00521D8C"/>
    <w:rsid w:val="00522B71"/>
    <w:rsid w:val="00523663"/>
    <w:rsid w:val="005237A3"/>
    <w:rsid w:val="005237AF"/>
    <w:rsid w:val="00523A16"/>
    <w:rsid w:val="00523BDB"/>
    <w:rsid w:val="00523FC0"/>
    <w:rsid w:val="0052469E"/>
    <w:rsid w:val="005246EB"/>
    <w:rsid w:val="0052584D"/>
    <w:rsid w:val="00525F9D"/>
    <w:rsid w:val="0052629C"/>
    <w:rsid w:val="0052631A"/>
    <w:rsid w:val="00527D56"/>
    <w:rsid w:val="00527E42"/>
    <w:rsid w:val="00527F29"/>
    <w:rsid w:val="00527F86"/>
    <w:rsid w:val="00531393"/>
    <w:rsid w:val="00532668"/>
    <w:rsid w:val="00532BF9"/>
    <w:rsid w:val="00532CF8"/>
    <w:rsid w:val="005330A4"/>
    <w:rsid w:val="00533419"/>
    <w:rsid w:val="00533812"/>
    <w:rsid w:val="0053472A"/>
    <w:rsid w:val="00534B96"/>
    <w:rsid w:val="00534D8F"/>
    <w:rsid w:val="00534DC2"/>
    <w:rsid w:val="005355AD"/>
    <w:rsid w:val="00535B98"/>
    <w:rsid w:val="0053612B"/>
    <w:rsid w:val="005361AB"/>
    <w:rsid w:val="005363E5"/>
    <w:rsid w:val="0053699F"/>
    <w:rsid w:val="00537ECD"/>
    <w:rsid w:val="00540C22"/>
    <w:rsid w:val="00543579"/>
    <w:rsid w:val="00543641"/>
    <w:rsid w:val="00543885"/>
    <w:rsid w:val="00543F7C"/>
    <w:rsid w:val="00544C0F"/>
    <w:rsid w:val="00545334"/>
    <w:rsid w:val="005454DE"/>
    <w:rsid w:val="005456AD"/>
    <w:rsid w:val="005469AE"/>
    <w:rsid w:val="00546FBE"/>
    <w:rsid w:val="0054716B"/>
    <w:rsid w:val="0054778E"/>
    <w:rsid w:val="00547D3E"/>
    <w:rsid w:val="00547E2D"/>
    <w:rsid w:val="005505AF"/>
    <w:rsid w:val="00550BE2"/>
    <w:rsid w:val="00550E36"/>
    <w:rsid w:val="00550E93"/>
    <w:rsid w:val="0055139A"/>
    <w:rsid w:val="005518D3"/>
    <w:rsid w:val="00551AF2"/>
    <w:rsid w:val="00551D5D"/>
    <w:rsid w:val="0055291A"/>
    <w:rsid w:val="00552CE4"/>
    <w:rsid w:val="005533F0"/>
    <w:rsid w:val="0055342C"/>
    <w:rsid w:val="0055377A"/>
    <w:rsid w:val="00554EDB"/>
    <w:rsid w:val="00554FDE"/>
    <w:rsid w:val="00555B28"/>
    <w:rsid w:val="00555C67"/>
    <w:rsid w:val="00556772"/>
    <w:rsid w:val="00556926"/>
    <w:rsid w:val="00556B51"/>
    <w:rsid w:val="0055700F"/>
    <w:rsid w:val="00557555"/>
    <w:rsid w:val="005575D6"/>
    <w:rsid w:val="00557A99"/>
    <w:rsid w:val="00557E55"/>
    <w:rsid w:val="00560BDE"/>
    <w:rsid w:val="00560ED2"/>
    <w:rsid w:val="005611E5"/>
    <w:rsid w:val="00561413"/>
    <w:rsid w:val="0056188C"/>
    <w:rsid w:val="00562710"/>
    <w:rsid w:val="005628B8"/>
    <w:rsid w:val="0056317D"/>
    <w:rsid w:val="005641D3"/>
    <w:rsid w:val="00564495"/>
    <w:rsid w:val="00565EC5"/>
    <w:rsid w:val="00565F8B"/>
    <w:rsid w:val="00566046"/>
    <w:rsid w:val="0056655E"/>
    <w:rsid w:val="0056670C"/>
    <w:rsid w:val="0056717C"/>
    <w:rsid w:val="005674DF"/>
    <w:rsid w:val="005678D3"/>
    <w:rsid w:val="005679C9"/>
    <w:rsid w:val="00567A50"/>
    <w:rsid w:val="005701FC"/>
    <w:rsid w:val="005713A3"/>
    <w:rsid w:val="0057177A"/>
    <w:rsid w:val="00571871"/>
    <w:rsid w:val="00571AB8"/>
    <w:rsid w:val="00571C2D"/>
    <w:rsid w:val="005729FB"/>
    <w:rsid w:val="00572D2E"/>
    <w:rsid w:val="005745B1"/>
    <w:rsid w:val="00575563"/>
    <w:rsid w:val="00575E3C"/>
    <w:rsid w:val="005762BE"/>
    <w:rsid w:val="00576475"/>
    <w:rsid w:val="00581641"/>
    <w:rsid w:val="005822F0"/>
    <w:rsid w:val="00583A82"/>
    <w:rsid w:val="00584806"/>
    <w:rsid w:val="005848CE"/>
    <w:rsid w:val="005850ED"/>
    <w:rsid w:val="0058667C"/>
    <w:rsid w:val="00587167"/>
    <w:rsid w:val="00587A1B"/>
    <w:rsid w:val="00587A80"/>
    <w:rsid w:val="00587EDA"/>
    <w:rsid w:val="00590551"/>
    <w:rsid w:val="00590D4C"/>
    <w:rsid w:val="0059153A"/>
    <w:rsid w:val="005918CF"/>
    <w:rsid w:val="00591ACD"/>
    <w:rsid w:val="005922FC"/>
    <w:rsid w:val="00592519"/>
    <w:rsid w:val="00594868"/>
    <w:rsid w:val="00594944"/>
    <w:rsid w:val="005949E2"/>
    <w:rsid w:val="00594E3F"/>
    <w:rsid w:val="00595078"/>
    <w:rsid w:val="0059547C"/>
    <w:rsid w:val="00595B95"/>
    <w:rsid w:val="0059619F"/>
    <w:rsid w:val="005965E5"/>
    <w:rsid w:val="00597327"/>
    <w:rsid w:val="00597B72"/>
    <w:rsid w:val="005A00C5"/>
    <w:rsid w:val="005A122F"/>
    <w:rsid w:val="005A26D1"/>
    <w:rsid w:val="005A26DD"/>
    <w:rsid w:val="005A3515"/>
    <w:rsid w:val="005A39D0"/>
    <w:rsid w:val="005A47CB"/>
    <w:rsid w:val="005A4E0D"/>
    <w:rsid w:val="005A53DC"/>
    <w:rsid w:val="005A5694"/>
    <w:rsid w:val="005A60F0"/>
    <w:rsid w:val="005A6153"/>
    <w:rsid w:val="005A6AF2"/>
    <w:rsid w:val="005A746F"/>
    <w:rsid w:val="005A7CC0"/>
    <w:rsid w:val="005B0FC6"/>
    <w:rsid w:val="005B102D"/>
    <w:rsid w:val="005B13BA"/>
    <w:rsid w:val="005B191A"/>
    <w:rsid w:val="005B1A37"/>
    <w:rsid w:val="005B1DF3"/>
    <w:rsid w:val="005B2D87"/>
    <w:rsid w:val="005B3078"/>
    <w:rsid w:val="005B39DD"/>
    <w:rsid w:val="005B593A"/>
    <w:rsid w:val="005B5E05"/>
    <w:rsid w:val="005B63BF"/>
    <w:rsid w:val="005B7489"/>
    <w:rsid w:val="005C01B8"/>
    <w:rsid w:val="005C19E0"/>
    <w:rsid w:val="005C1D98"/>
    <w:rsid w:val="005C2799"/>
    <w:rsid w:val="005C2819"/>
    <w:rsid w:val="005C2861"/>
    <w:rsid w:val="005C2AC5"/>
    <w:rsid w:val="005C2C2A"/>
    <w:rsid w:val="005C3520"/>
    <w:rsid w:val="005C35C9"/>
    <w:rsid w:val="005C384E"/>
    <w:rsid w:val="005C3886"/>
    <w:rsid w:val="005C3981"/>
    <w:rsid w:val="005C3A30"/>
    <w:rsid w:val="005C41B8"/>
    <w:rsid w:val="005C48D6"/>
    <w:rsid w:val="005C58F9"/>
    <w:rsid w:val="005C5CAC"/>
    <w:rsid w:val="005C5CF3"/>
    <w:rsid w:val="005C6569"/>
    <w:rsid w:val="005C6CED"/>
    <w:rsid w:val="005C7448"/>
    <w:rsid w:val="005D15D5"/>
    <w:rsid w:val="005D2C1A"/>
    <w:rsid w:val="005D2CE7"/>
    <w:rsid w:val="005D2D4B"/>
    <w:rsid w:val="005D3D35"/>
    <w:rsid w:val="005D3F65"/>
    <w:rsid w:val="005D431B"/>
    <w:rsid w:val="005D4E38"/>
    <w:rsid w:val="005D526A"/>
    <w:rsid w:val="005D5EDF"/>
    <w:rsid w:val="005D7487"/>
    <w:rsid w:val="005D7B1C"/>
    <w:rsid w:val="005E0CF2"/>
    <w:rsid w:val="005E1410"/>
    <w:rsid w:val="005E1433"/>
    <w:rsid w:val="005E1ADD"/>
    <w:rsid w:val="005E1C48"/>
    <w:rsid w:val="005E2349"/>
    <w:rsid w:val="005E26E2"/>
    <w:rsid w:val="005E2837"/>
    <w:rsid w:val="005E2C5C"/>
    <w:rsid w:val="005E3108"/>
    <w:rsid w:val="005E4C66"/>
    <w:rsid w:val="005E5037"/>
    <w:rsid w:val="005E505D"/>
    <w:rsid w:val="005E54F3"/>
    <w:rsid w:val="005E5A5A"/>
    <w:rsid w:val="005E65FE"/>
    <w:rsid w:val="005E6951"/>
    <w:rsid w:val="005E6A35"/>
    <w:rsid w:val="005E7862"/>
    <w:rsid w:val="005E7985"/>
    <w:rsid w:val="005E79DB"/>
    <w:rsid w:val="005E7C4A"/>
    <w:rsid w:val="005F0015"/>
    <w:rsid w:val="005F09D3"/>
    <w:rsid w:val="005F0B3E"/>
    <w:rsid w:val="005F0E7A"/>
    <w:rsid w:val="005F1929"/>
    <w:rsid w:val="005F1FF7"/>
    <w:rsid w:val="005F2144"/>
    <w:rsid w:val="005F2BBC"/>
    <w:rsid w:val="005F2D70"/>
    <w:rsid w:val="005F2F58"/>
    <w:rsid w:val="005F30F4"/>
    <w:rsid w:val="005F36FE"/>
    <w:rsid w:val="005F389B"/>
    <w:rsid w:val="005F3DC7"/>
    <w:rsid w:val="005F4D8B"/>
    <w:rsid w:val="005F56B5"/>
    <w:rsid w:val="005F640E"/>
    <w:rsid w:val="005F7646"/>
    <w:rsid w:val="00601977"/>
    <w:rsid w:val="006019A8"/>
    <w:rsid w:val="00602D87"/>
    <w:rsid w:val="00603987"/>
    <w:rsid w:val="006041D6"/>
    <w:rsid w:val="00604903"/>
    <w:rsid w:val="00604D6C"/>
    <w:rsid w:val="00604E5A"/>
    <w:rsid w:val="006052F6"/>
    <w:rsid w:val="00605437"/>
    <w:rsid w:val="00605D86"/>
    <w:rsid w:val="00605F59"/>
    <w:rsid w:val="00607058"/>
    <w:rsid w:val="00607969"/>
    <w:rsid w:val="0061121C"/>
    <w:rsid w:val="0061155A"/>
    <w:rsid w:val="00611BE9"/>
    <w:rsid w:val="00611C47"/>
    <w:rsid w:val="00611F25"/>
    <w:rsid w:val="006129FC"/>
    <w:rsid w:val="00612DD5"/>
    <w:rsid w:val="00612F6F"/>
    <w:rsid w:val="006131E2"/>
    <w:rsid w:val="006131F7"/>
    <w:rsid w:val="0061339D"/>
    <w:rsid w:val="0061353C"/>
    <w:rsid w:val="00613AE0"/>
    <w:rsid w:val="00613B08"/>
    <w:rsid w:val="00614C73"/>
    <w:rsid w:val="00614D62"/>
    <w:rsid w:val="00615B1E"/>
    <w:rsid w:val="00615D1D"/>
    <w:rsid w:val="00615F86"/>
    <w:rsid w:val="0061606C"/>
    <w:rsid w:val="00616165"/>
    <w:rsid w:val="0061641D"/>
    <w:rsid w:val="00616FE4"/>
    <w:rsid w:val="0061726B"/>
    <w:rsid w:val="00617FA7"/>
    <w:rsid w:val="00617FF5"/>
    <w:rsid w:val="0062009F"/>
    <w:rsid w:val="006205DB"/>
    <w:rsid w:val="006206B9"/>
    <w:rsid w:val="00620DE7"/>
    <w:rsid w:val="006219A8"/>
    <w:rsid w:val="00622757"/>
    <w:rsid w:val="006228F3"/>
    <w:rsid w:val="00622FA8"/>
    <w:rsid w:val="00622FCA"/>
    <w:rsid w:val="006241A3"/>
    <w:rsid w:val="00625BF4"/>
    <w:rsid w:val="00625E73"/>
    <w:rsid w:val="00626209"/>
    <w:rsid w:val="006265D1"/>
    <w:rsid w:val="006269E8"/>
    <w:rsid w:val="006269F9"/>
    <w:rsid w:val="00626A18"/>
    <w:rsid w:val="00626F50"/>
    <w:rsid w:val="006276D5"/>
    <w:rsid w:val="00627848"/>
    <w:rsid w:val="00627EBB"/>
    <w:rsid w:val="0063164C"/>
    <w:rsid w:val="00631DC0"/>
    <w:rsid w:val="00632147"/>
    <w:rsid w:val="00632501"/>
    <w:rsid w:val="006341E3"/>
    <w:rsid w:val="00634C04"/>
    <w:rsid w:val="00635342"/>
    <w:rsid w:val="00635738"/>
    <w:rsid w:val="00635B02"/>
    <w:rsid w:val="00636205"/>
    <w:rsid w:val="0063714C"/>
    <w:rsid w:val="00637B42"/>
    <w:rsid w:val="00637EC4"/>
    <w:rsid w:val="0064030A"/>
    <w:rsid w:val="0064066C"/>
    <w:rsid w:val="0064121C"/>
    <w:rsid w:val="0064194E"/>
    <w:rsid w:val="00641A47"/>
    <w:rsid w:val="00641B66"/>
    <w:rsid w:val="00641BA5"/>
    <w:rsid w:val="00641D39"/>
    <w:rsid w:val="00641F8B"/>
    <w:rsid w:val="006420F8"/>
    <w:rsid w:val="00642836"/>
    <w:rsid w:val="00643275"/>
    <w:rsid w:val="006433CD"/>
    <w:rsid w:val="00643516"/>
    <w:rsid w:val="00643F4B"/>
    <w:rsid w:val="00644463"/>
    <w:rsid w:val="006447E1"/>
    <w:rsid w:val="00644917"/>
    <w:rsid w:val="00644ACB"/>
    <w:rsid w:val="006450C5"/>
    <w:rsid w:val="00645593"/>
    <w:rsid w:val="006455EE"/>
    <w:rsid w:val="00646AA9"/>
    <w:rsid w:val="00650401"/>
    <w:rsid w:val="006505BC"/>
    <w:rsid w:val="00650AF5"/>
    <w:rsid w:val="006513A6"/>
    <w:rsid w:val="00651BE3"/>
    <w:rsid w:val="00652430"/>
    <w:rsid w:val="00652B1D"/>
    <w:rsid w:val="00652B5E"/>
    <w:rsid w:val="00653179"/>
    <w:rsid w:val="00653187"/>
    <w:rsid w:val="00653376"/>
    <w:rsid w:val="00653B42"/>
    <w:rsid w:val="00653C5B"/>
    <w:rsid w:val="006541B5"/>
    <w:rsid w:val="0065464A"/>
    <w:rsid w:val="00655431"/>
    <w:rsid w:val="00655517"/>
    <w:rsid w:val="00655C53"/>
    <w:rsid w:val="00656866"/>
    <w:rsid w:val="00656A62"/>
    <w:rsid w:val="00656B59"/>
    <w:rsid w:val="00657B06"/>
    <w:rsid w:val="00657E89"/>
    <w:rsid w:val="00661A68"/>
    <w:rsid w:val="00662EF4"/>
    <w:rsid w:val="0066352E"/>
    <w:rsid w:val="00663EF5"/>
    <w:rsid w:val="00664446"/>
    <w:rsid w:val="00664590"/>
    <w:rsid w:val="006664A6"/>
    <w:rsid w:val="00666BFE"/>
    <w:rsid w:val="006672BE"/>
    <w:rsid w:val="0066755D"/>
    <w:rsid w:val="00667B9C"/>
    <w:rsid w:val="00667D46"/>
    <w:rsid w:val="00667EF6"/>
    <w:rsid w:val="0067035B"/>
    <w:rsid w:val="00670A54"/>
    <w:rsid w:val="0067180F"/>
    <w:rsid w:val="00671B5D"/>
    <w:rsid w:val="00672251"/>
    <w:rsid w:val="00673064"/>
    <w:rsid w:val="00673143"/>
    <w:rsid w:val="00673684"/>
    <w:rsid w:val="00674411"/>
    <w:rsid w:val="00674F2D"/>
    <w:rsid w:val="006755F7"/>
    <w:rsid w:val="00676035"/>
    <w:rsid w:val="006762ED"/>
    <w:rsid w:val="00676773"/>
    <w:rsid w:val="00676D88"/>
    <w:rsid w:val="006772BD"/>
    <w:rsid w:val="00677907"/>
    <w:rsid w:val="0067792A"/>
    <w:rsid w:val="006805C2"/>
    <w:rsid w:val="006805F2"/>
    <w:rsid w:val="006811E1"/>
    <w:rsid w:val="006813A0"/>
    <w:rsid w:val="006818D8"/>
    <w:rsid w:val="00682787"/>
    <w:rsid w:val="006827DE"/>
    <w:rsid w:val="00682C09"/>
    <w:rsid w:val="006832C4"/>
    <w:rsid w:val="006837E3"/>
    <w:rsid w:val="006841D6"/>
    <w:rsid w:val="0068421D"/>
    <w:rsid w:val="006843C8"/>
    <w:rsid w:val="00684AF0"/>
    <w:rsid w:val="00685067"/>
    <w:rsid w:val="00685130"/>
    <w:rsid w:val="006852C2"/>
    <w:rsid w:val="0068548E"/>
    <w:rsid w:val="006857D9"/>
    <w:rsid w:val="006860E5"/>
    <w:rsid w:val="006865DE"/>
    <w:rsid w:val="00686C17"/>
    <w:rsid w:val="00687282"/>
    <w:rsid w:val="00687499"/>
    <w:rsid w:val="006875B8"/>
    <w:rsid w:val="006879B4"/>
    <w:rsid w:val="00687C23"/>
    <w:rsid w:val="00687E24"/>
    <w:rsid w:val="00687F07"/>
    <w:rsid w:val="00690235"/>
    <w:rsid w:val="00690622"/>
    <w:rsid w:val="00690E0C"/>
    <w:rsid w:val="00691326"/>
    <w:rsid w:val="0069206B"/>
    <w:rsid w:val="006924A3"/>
    <w:rsid w:val="00693358"/>
    <w:rsid w:val="006937DA"/>
    <w:rsid w:val="00693A00"/>
    <w:rsid w:val="00694241"/>
    <w:rsid w:val="006943ED"/>
    <w:rsid w:val="00695550"/>
    <w:rsid w:val="006957BD"/>
    <w:rsid w:val="00695988"/>
    <w:rsid w:val="00695992"/>
    <w:rsid w:val="00696048"/>
    <w:rsid w:val="00696FF7"/>
    <w:rsid w:val="006971C3"/>
    <w:rsid w:val="00697E92"/>
    <w:rsid w:val="006A01EA"/>
    <w:rsid w:val="006A0588"/>
    <w:rsid w:val="006A082F"/>
    <w:rsid w:val="006A0AE6"/>
    <w:rsid w:val="006A0EB0"/>
    <w:rsid w:val="006A1769"/>
    <w:rsid w:val="006A1823"/>
    <w:rsid w:val="006A1D61"/>
    <w:rsid w:val="006A20F8"/>
    <w:rsid w:val="006A27E9"/>
    <w:rsid w:val="006A2B43"/>
    <w:rsid w:val="006A3434"/>
    <w:rsid w:val="006A34E9"/>
    <w:rsid w:val="006A3C7F"/>
    <w:rsid w:val="006A444C"/>
    <w:rsid w:val="006A4A18"/>
    <w:rsid w:val="006A6BDE"/>
    <w:rsid w:val="006A7916"/>
    <w:rsid w:val="006B00CE"/>
    <w:rsid w:val="006B018B"/>
    <w:rsid w:val="006B1113"/>
    <w:rsid w:val="006B111F"/>
    <w:rsid w:val="006B1498"/>
    <w:rsid w:val="006B16FD"/>
    <w:rsid w:val="006B1D33"/>
    <w:rsid w:val="006B1F2E"/>
    <w:rsid w:val="006B2865"/>
    <w:rsid w:val="006B3F00"/>
    <w:rsid w:val="006B4171"/>
    <w:rsid w:val="006B6AEC"/>
    <w:rsid w:val="006B796C"/>
    <w:rsid w:val="006C0477"/>
    <w:rsid w:val="006C168E"/>
    <w:rsid w:val="006C247B"/>
    <w:rsid w:val="006C2BD5"/>
    <w:rsid w:val="006C2E79"/>
    <w:rsid w:val="006C2E80"/>
    <w:rsid w:val="006C3085"/>
    <w:rsid w:val="006C3708"/>
    <w:rsid w:val="006C3E56"/>
    <w:rsid w:val="006C49A5"/>
    <w:rsid w:val="006C4C9A"/>
    <w:rsid w:val="006C4DB4"/>
    <w:rsid w:val="006C6E6D"/>
    <w:rsid w:val="006C73D9"/>
    <w:rsid w:val="006C7D8D"/>
    <w:rsid w:val="006C7FDB"/>
    <w:rsid w:val="006D0550"/>
    <w:rsid w:val="006D163B"/>
    <w:rsid w:val="006D173C"/>
    <w:rsid w:val="006D31AB"/>
    <w:rsid w:val="006D3461"/>
    <w:rsid w:val="006D38D1"/>
    <w:rsid w:val="006D3B1F"/>
    <w:rsid w:val="006D4338"/>
    <w:rsid w:val="006D493A"/>
    <w:rsid w:val="006D4EB4"/>
    <w:rsid w:val="006D55EE"/>
    <w:rsid w:val="006D57DB"/>
    <w:rsid w:val="006D5CB0"/>
    <w:rsid w:val="006D6A7E"/>
    <w:rsid w:val="006D752A"/>
    <w:rsid w:val="006D7BAA"/>
    <w:rsid w:val="006E012F"/>
    <w:rsid w:val="006E0731"/>
    <w:rsid w:val="006E0BB5"/>
    <w:rsid w:val="006E0BC4"/>
    <w:rsid w:val="006E0EDF"/>
    <w:rsid w:val="006E1D3B"/>
    <w:rsid w:val="006E1E04"/>
    <w:rsid w:val="006E3019"/>
    <w:rsid w:val="006E35C7"/>
    <w:rsid w:val="006E3BC6"/>
    <w:rsid w:val="006E3C6E"/>
    <w:rsid w:val="006E3D7C"/>
    <w:rsid w:val="006E46BA"/>
    <w:rsid w:val="006E4AED"/>
    <w:rsid w:val="006E4B10"/>
    <w:rsid w:val="006E4B5C"/>
    <w:rsid w:val="006E4EAA"/>
    <w:rsid w:val="006E4F27"/>
    <w:rsid w:val="006E548A"/>
    <w:rsid w:val="006E56D3"/>
    <w:rsid w:val="006E5F1A"/>
    <w:rsid w:val="006E660D"/>
    <w:rsid w:val="006E68A7"/>
    <w:rsid w:val="006E6E22"/>
    <w:rsid w:val="006E7050"/>
    <w:rsid w:val="006E788E"/>
    <w:rsid w:val="006E7F83"/>
    <w:rsid w:val="006E7FEC"/>
    <w:rsid w:val="006F0170"/>
    <w:rsid w:val="006F101A"/>
    <w:rsid w:val="006F15AF"/>
    <w:rsid w:val="006F17E5"/>
    <w:rsid w:val="006F22E4"/>
    <w:rsid w:val="006F23E2"/>
    <w:rsid w:val="006F27D7"/>
    <w:rsid w:val="006F33F1"/>
    <w:rsid w:val="006F3467"/>
    <w:rsid w:val="006F38E4"/>
    <w:rsid w:val="006F5692"/>
    <w:rsid w:val="006F5C13"/>
    <w:rsid w:val="006F6524"/>
    <w:rsid w:val="006F68DE"/>
    <w:rsid w:val="006F785B"/>
    <w:rsid w:val="006F78E1"/>
    <w:rsid w:val="006F796A"/>
    <w:rsid w:val="006F7CC0"/>
    <w:rsid w:val="006F7D62"/>
    <w:rsid w:val="007000E7"/>
    <w:rsid w:val="00700608"/>
    <w:rsid w:val="007006D5"/>
    <w:rsid w:val="00700C78"/>
    <w:rsid w:val="00700CE9"/>
    <w:rsid w:val="00702849"/>
    <w:rsid w:val="00702899"/>
    <w:rsid w:val="007028DC"/>
    <w:rsid w:val="00702E4E"/>
    <w:rsid w:val="007031B4"/>
    <w:rsid w:val="00703686"/>
    <w:rsid w:val="00703A33"/>
    <w:rsid w:val="00703FD1"/>
    <w:rsid w:val="00704212"/>
    <w:rsid w:val="00704782"/>
    <w:rsid w:val="007047AC"/>
    <w:rsid w:val="007054BD"/>
    <w:rsid w:val="007055ED"/>
    <w:rsid w:val="007069A1"/>
    <w:rsid w:val="00710112"/>
    <w:rsid w:val="007110A5"/>
    <w:rsid w:val="00711574"/>
    <w:rsid w:val="0071227A"/>
    <w:rsid w:val="00712E87"/>
    <w:rsid w:val="007130D3"/>
    <w:rsid w:val="00713854"/>
    <w:rsid w:val="007139B6"/>
    <w:rsid w:val="00714D8A"/>
    <w:rsid w:val="00716243"/>
    <w:rsid w:val="00716F3E"/>
    <w:rsid w:val="007201BC"/>
    <w:rsid w:val="00720826"/>
    <w:rsid w:val="007209FB"/>
    <w:rsid w:val="007211A3"/>
    <w:rsid w:val="007217E5"/>
    <w:rsid w:val="007219FB"/>
    <w:rsid w:val="00721C17"/>
    <w:rsid w:val="0072235E"/>
    <w:rsid w:val="0072348A"/>
    <w:rsid w:val="00723CBC"/>
    <w:rsid w:val="00723D5B"/>
    <w:rsid w:val="007246F5"/>
    <w:rsid w:val="00725167"/>
    <w:rsid w:val="0072541E"/>
    <w:rsid w:val="00725620"/>
    <w:rsid w:val="0072602B"/>
    <w:rsid w:val="007266E2"/>
    <w:rsid w:val="00726F9A"/>
    <w:rsid w:val="007270CE"/>
    <w:rsid w:val="007276F8"/>
    <w:rsid w:val="00727A7D"/>
    <w:rsid w:val="00727EAF"/>
    <w:rsid w:val="0073040A"/>
    <w:rsid w:val="00730BE7"/>
    <w:rsid w:val="00730ED1"/>
    <w:rsid w:val="0073175E"/>
    <w:rsid w:val="00731A65"/>
    <w:rsid w:val="00731AE9"/>
    <w:rsid w:val="00731C5F"/>
    <w:rsid w:val="00731F44"/>
    <w:rsid w:val="00732470"/>
    <w:rsid w:val="00732933"/>
    <w:rsid w:val="007330B0"/>
    <w:rsid w:val="007342E8"/>
    <w:rsid w:val="0073486B"/>
    <w:rsid w:val="0073565D"/>
    <w:rsid w:val="00735A12"/>
    <w:rsid w:val="00735C19"/>
    <w:rsid w:val="0073601C"/>
    <w:rsid w:val="00736E95"/>
    <w:rsid w:val="007402FC"/>
    <w:rsid w:val="00740941"/>
    <w:rsid w:val="00740E9C"/>
    <w:rsid w:val="00741CC8"/>
    <w:rsid w:val="00741D5B"/>
    <w:rsid w:val="00743C61"/>
    <w:rsid w:val="00743ED2"/>
    <w:rsid w:val="00744B0C"/>
    <w:rsid w:val="00744C8C"/>
    <w:rsid w:val="007468E1"/>
    <w:rsid w:val="0074715F"/>
    <w:rsid w:val="00747AC8"/>
    <w:rsid w:val="00747BD6"/>
    <w:rsid w:val="00747E50"/>
    <w:rsid w:val="007506E3"/>
    <w:rsid w:val="00750B11"/>
    <w:rsid w:val="00750E7E"/>
    <w:rsid w:val="007512DC"/>
    <w:rsid w:val="00752D77"/>
    <w:rsid w:val="00752DA4"/>
    <w:rsid w:val="007548A5"/>
    <w:rsid w:val="007556DB"/>
    <w:rsid w:val="007558FD"/>
    <w:rsid w:val="00755C2D"/>
    <w:rsid w:val="00755CB8"/>
    <w:rsid w:val="00755FA2"/>
    <w:rsid w:val="007569A9"/>
    <w:rsid w:val="00756A54"/>
    <w:rsid w:val="00756C6D"/>
    <w:rsid w:val="00760595"/>
    <w:rsid w:val="00761175"/>
    <w:rsid w:val="00761F54"/>
    <w:rsid w:val="00762184"/>
    <w:rsid w:val="007621C9"/>
    <w:rsid w:val="0076442B"/>
    <w:rsid w:val="007650B0"/>
    <w:rsid w:val="00765755"/>
    <w:rsid w:val="00765FE9"/>
    <w:rsid w:val="00766182"/>
    <w:rsid w:val="00766447"/>
    <w:rsid w:val="0076740F"/>
    <w:rsid w:val="007675E0"/>
    <w:rsid w:val="00767BF9"/>
    <w:rsid w:val="00767FAC"/>
    <w:rsid w:val="00771AB4"/>
    <w:rsid w:val="00772042"/>
    <w:rsid w:val="0077221A"/>
    <w:rsid w:val="0077260E"/>
    <w:rsid w:val="007728EA"/>
    <w:rsid w:val="00773096"/>
    <w:rsid w:val="0077427D"/>
    <w:rsid w:val="007742F1"/>
    <w:rsid w:val="00774B92"/>
    <w:rsid w:val="007750E2"/>
    <w:rsid w:val="0077558B"/>
    <w:rsid w:val="0077592E"/>
    <w:rsid w:val="00775AE8"/>
    <w:rsid w:val="00775CBA"/>
    <w:rsid w:val="0077609F"/>
    <w:rsid w:val="0077661D"/>
    <w:rsid w:val="007773B8"/>
    <w:rsid w:val="00777B92"/>
    <w:rsid w:val="00780637"/>
    <w:rsid w:val="00780D16"/>
    <w:rsid w:val="007816F9"/>
    <w:rsid w:val="00781842"/>
    <w:rsid w:val="007823B8"/>
    <w:rsid w:val="007826D5"/>
    <w:rsid w:val="00782816"/>
    <w:rsid w:val="00782DEF"/>
    <w:rsid w:val="007845B9"/>
    <w:rsid w:val="00784DC6"/>
    <w:rsid w:val="00786075"/>
    <w:rsid w:val="007866A4"/>
    <w:rsid w:val="007866FC"/>
    <w:rsid w:val="00786826"/>
    <w:rsid w:val="00786DA6"/>
    <w:rsid w:val="00786E5B"/>
    <w:rsid w:val="007878D2"/>
    <w:rsid w:val="00787997"/>
    <w:rsid w:val="0079044A"/>
    <w:rsid w:val="0079046E"/>
    <w:rsid w:val="00790A20"/>
    <w:rsid w:val="007915F2"/>
    <w:rsid w:val="00791B7F"/>
    <w:rsid w:val="00791F6E"/>
    <w:rsid w:val="0079215B"/>
    <w:rsid w:val="007925B3"/>
    <w:rsid w:val="00793563"/>
    <w:rsid w:val="00793936"/>
    <w:rsid w:val="00793E2D"/>
    <w:rsid w:val="00794331"/>
    <w:rsid w:val="007943FB"/>
    <w:rsid w:val="00794CB4"/>
    <w:rsid w:val="0079505F"/>
    <w:rsid w:val="0079610E"/>
    <w:rsid w:val="00796576"/>
    <w:rsid w:val="00796A50"/>
    <w:rsid w:val="0079709E"/>
    <w:rsid w:val="007979B1"/>
    <w:rsid w:val="007A0A42"/>
    <w:rsid w:val="007A0AB0"/>
    <w:rsid w:val="007A1112"/>
    <w:rsid w:val="007A1340"/>
    <w:rsid w:val="007A1BE7"/>
    <w:rsid w:val="007A1E28"/>
    <w:rsid w:val="007A22D8"/>
    <w:rsid w:val="007A291E"/>
    <w:rsid w:val="007A2E28"/>
    <w:rsid w:val="007A3339"/>
    <w:rsid w:val="007A3908"/>
    <w:rsid w:val="007A3FB5"/>
    <w:rsid w:val="007A413F"/>
    <w:rsid w:val="007A4222"/>
    <w:rsid w:val="007A427B"/>
    <w:rsid w:val="007A431C"/>
    <w:rsid w:val="007A5EAD"/>
    <w:rsid w:val="007A6396"/>
    <w:rsid w:val="007A6D2E"/>
    <w:rsid w:val="007A752C"/>
    <w:rsid w:val="007A76ED"/>
    <w:rsid w:val="007A7B02"/>
    <w:rsid w:val="007B0113"/>
    <w:rsid w:val="007B0331"/>
    <w:rsid w:val="007B0682"/>
    <w:rsid w:val="007B1CF9"/>
    <w:rsid w:val="007B1E68"/>
    <w:rsid w:val="007B2941"/>
    <w:rsid w:val="007B32FA"/>
    <w:rsid w:val="007B3705"/>
    <w:rsid w:val="007B3F7F"/>
    <w:rsid w:val="007B46F3"/>
    <w:rsid w:val="007B4751"/>
    <w:rsid w:val="007B4813"/>
    <w:rsid w:val="007B540B"/>
    <w:rsid w:val="007B578C"/>
    <w:rsid w:val="007B6992"/>
    <w:rsid w:val="007B7309"/>
    <w:rsid w:val="007B7E3D"/>
    <w:rsid w:val="007C061E"/>
    <w:rsid w:val="007C0A75"/>
    <w:rsid w:val="007C1752"/>
    <w:rsid w:val="007C192D"/>
    <w:rsid w:val="007C1FC9"/>
    <w:rsid w:val="007C21B5"/>
    <w:rsid w:val="007C2969"/>
    <w:rsid w:val="007C29EE"/>
    <w:rsid w:val="007C2D88"/>
    <w:rsid w:val="007C3C0A"/>
    <w:rsid w:val="007C3D6B"/>
    <w:rsid w:val="007C4498"/>
    <w:rsid w:val="007C4DA3"/>
    <w:rsid w:val="007C53B5"/>
    <w:rsid w:val="007C564A"/>
    <w:rsid w:val="007C5E1A"/>
    <w:rsid w:val="007C631B"/>
    <w:rsid w:val="007C64F3"/>
    <w:rsid w:val="007C6596"/>
    <w:rsid w:val="007C6600"/>
    <w:rsid w:val="007C6769"/>
    <w:rsid w:val="007C678B"/>
    <w:rsid w:val="007C731A"/>
    <w:rsid w:val="007C74B5"/>
    <w:rsid w:val="007C7577"/>
    <w:rsid w:val="007C76A9"/>
    <w:rsid w:val="007D0337"/>
    <w:rsid w:val="007D06DD"/>
    <w:rsid w:val="007D0752"/>
    <w:rsid w:val="007D0FFA"/>
    <w:rsid w:val="007D11C9"/>
    <w:rsid w:val="007D1D6D"/>
    <w:rsid w:val="007D2062"/>
    <w:rsid w:val="007D238E"/>
    <w:rsid w:val="007D280E"/>
    <w:rsid w:val="007D2C1B"/>
    <w:rsid w:val="007D2F2B"/>
    <w:rsid w:val="007D3AC4"/>
    <w:rsid w:val="007D3D1C"/>
    <w:rsid w:val="007D552B"/>
    <w:rsid w:val="007D5D65"/>
    <w:rsid w:val="007D733B"/>
    <w:rsid w:val="007E062D"/>
    <w:rsid w:val="007E092A"/>
    <w:rsid w:val="007E093B"/>
    <w:rsid w:val="007E11D3"/>
    <w:rsid w:val="007E1B6D"/>
    <w:rsid w:val="007E1FD1"/>
    <w:rsid w:val="007E2970"/>
    <w:rsid w:val="007E32C0"/>
    <w:rsid w:val="007E3388"/>
    <w:rsid w:val="007E347C"/>
    <w:rsid w:val="007E386A"/>
    <w:rsid w:val="007E38B4"/>
    <w:rsid w:val="007E3BA5"/>
    <w:rsid w:val="007E40B7"/>
    <w:rsid w:val="007E4177"/>
    <w:rsid w:val="007E4761"/>
    <w:rsid w:val="007E4ABC"/>
    <w:rsid w:val="007E511C"/>
    <w:rsid w:val="007E5F44"/>
    <w:rsid w:val="007E7114"/>
    <w:rsid w:val="007E72D9"/>
    <w:rsid w:val="007E7A00"/>
    <w:rsid w:val="007E7F0E"/>
    <w:rsid w:val="007F0266"/>
    <w:rsid w:val="007F061A"/>
    <w:rsid w:val="007F0A4E"/>
    <w:rsid w:val="007F0F79"/>
    <w:rsid w:val="007F102E"/>
    <w:rsid w:val="007F19A1"/>
    <w:rsid w:val="007F2169"/>
    <w:rsid w:val="007F24EF"/>
    <w:rsid w:val="007F24F1"/>
    <w:rsid w:val="007F2DC8"/>
    <w:rsid w:val="007F32FC"/>
    <w:rsid w:val="007F42EC"/>
    <w:rsid w:val="007F4FD9"/>
    <w:rsid w:val="007F51A5"/>
    <w:rsid w:val="007F66D1"/>
    <w:rsid w:val="007F69B9"/>
    <w:rsid w:val="007F6B15"/>
    <w:rsid w:val="007F6B23"/>
    <w:rsid w:val="007F7075"/>
    <w:rsid w:val="007F74BA"/>
    <w:rsid w:val="007F7633"/>
    <w:rsid w:val="007F796D"/>
    <w:rsid w:val="008000A8"/>
    <w:rsid w:val="00800153"/>
    <w:rsid w:val="0080031D"/>
    <w:rsid w:val="00800B44"/>
    <w:rsid w:val="008010A4"/>
    <w:rsid w:val="00801115"/>
    <w:rsid w:val="00801736"/>
    <w:rsid w:val="00801927"/>
    <w:rsid w:val="00802067"/>
    <w:rsid w:val="00802229"/>
    <w:rsid w:val="00802A5B"/>
    <w:rsid w:val="00802BE6"/>
    <w:rsid w:val="00803C1F"/>
    <w:rsid w:val="00803CC1"/>
    <w:rsid w:val="0080409E"/>
    <w:rsid w:val="00804431"/>
    <w:rsid w:val="0080467D"/>
    <w:rsid w:val="00804AA9"/>
    <w:rsid w:val="00804D3B"/>
    <w:rsid w:val="00805199"/>
    <w:rsid w:val="0080599C"/>
    <w:rsid w:val="008063FF"/>
    <w:rsid w:val="00806781"/>
    <w:rsid w:val="00806A7F"/>
    <w:rsid w:val="00806AB9"/>
    <w:rsid w:val="00806C5F"/>
    <w:rsid w:val="00807C67"/>
    <w:rsid w:val="00807C8B"/>
    <w:rsid w:val="00807D01"/>
    <w:rsid w:val="0081061C"/>
    <w:rsid w:val="008108C5"/>
    <w:rsid w:val="00810FD7"/>
    <w:rsid w:val="00811624"/>
    <w:rsid w:val="00811EE1"/>
    <w:rsid w:val="00812584"/>
    <w:rsid w:val="008133F1"/>
    <w:rsid w:val="008141D5"/>
    <w:rsid w:val="008142F7"/>
    <w:rsid w:val="00814EE5"/>
    <w:rsid w:val="00815684"/>
    <w:rsid w:val="008159E2"/>
    <w:rsid w:val="0081652C"/>
    <w:rsid w:val="0081661E"/>
    <w:rsid w:val="008167C4"/>
    <w:rsid w:val="00816B76"/>
    <w:rsid w:val="00816CA0"/>
    <w:rsid w:val="00817942"/>
    <w:rsid w:val="00817F38"/>
    <w:rsid w:val="0082045F"/>
    <w:rsid w:val="00820C7A"/>
    <w:rsid w:val="00821AB8"/>
    <w:rsid w:val="00821CAE"/>
    <w:rsid w:val="008229E1"/>
    <w:rsid w:val="00822A61"/>
    <w:rsid w:val="00823302"/>
    <w:rsid w:val="00823E94"/>
    <w:rsid w:val="00823FB3"/>
    <w:rsid w:val="0082410E"/>
    <w:rsid w:val="008247EB"/>
    <w:rsid w:val="0082494D"/>
    <w:rsid w:val="00824FE1"/>
    <w:rsid w:val="0082530F"/>
    <w:rsid w:val="008253DF"/>
    <w:rsid w:val="00825CD0"/>
    <w:rsid w:val="00825FEA"/>
    <w:rsid w:val="00826C23"/>
    <w:rsid w:val="00830543"/>
    <w:rsid w:val="008305C6"/>
    <w:rsid w:val="00830B27"/>
    <w:rsid w:val="00831219"/>
    <w:rsid w:val="008312E0"/>
    <w:rsid w:val="00831BC2"/>
    <w:rsid w:val="00832C87"/>
    <w:rsid w:val="00832D1B"/>
    <w:rsid w:val="00832DEB"/>
    <w:rsid w:val="008338FD"/>
    <w:rsid w:val="00833AB7"/>
    <w:rsid w:val="008346DB"/>
    <w:rsid w:val="008349D4"/>
    <w:rsid w:val="00834A35"/>
    <w:rsid w:val="008355E2"/>
    <w:rsid w:val="008361DE"/>
    <w:rsid w:val="008364AF"/>
    <w:rsid w:val="008364CB"/>
    <w:rsid w:val="00836F0E"/>
    <w:rsid w:val="008374B6"/>
    <w:rsid w:val="00837F33"/>
    <w:rsid w:val="0084082F"/>
    <w:rsid w:val="008416C2"/>
    <w:rsid w:val="008419E2"/>
    <w:rsid w:val="00841C07"/>
    <w:rsid w:val="008421FB"/>
    <w:rsid w:val="0084220A"/>
    <w:rsid w:val="00842904"/>
    <w:rsid w:val="00843A95"/>
    <w:rsid w:val="00843B34"/>
    <w:rsid w:val="0084491C"/>
    <w:rsid w:val="00844BA8"/>
    <w:rsid w:val="00844CF2"/>
    <w:rsid w:val="0084562E"/>
    <w:rsid w:val="00845B33"/>
    <w:rsid w:val="00845BBF"/>
    <w:rsid w:val="00845D72"/>
    <w:rsid w:val="00845FC3"/>
    <w:rsid w:val="00846055"/>
    <w:rsid w:val="008471A3"/>
    <w:rsid w:val="0085085E"/>
    <w:rsid w:val="00850974"/>
    <w:rsid w:val="00851276"/>
    <w:rsid w:val="008515E4"/>
    <w:rsid w:val="00851ECA"/>
    <w:rsid w:val="008520A1"/>
    <w:rsid w:val="008524C9"/>
    <w:rsid w:val="00852515"/>
    <w:rsid w:val="0085273A"/>
    <w:rsid w:val="00853820"/>
    <w:rsid w:val="00853854"/>
    <w:rsid w:val="00853E16"/>
    <w:rsid w:val="00853E4F"/>
    <w:rsid w:val="00853F2E"/>
    <w:rsid w:val="00854EB4"/>
    <w:rsid w:val="008551A1"/>
    <w:rsid w:val="00855903"/>
    <w:rsid w:val="008559C2"/>
    <w:rsid w:val="00855B16"/>
    <w:rsid w:val="00855D4C"/>
    <w:rsid w:val="00856488"/>
    <w:rsid w:val="008579AC"/>
    <w:rsid w:val="00857D77"/>
    <w:rsid w:val="00860FF5"/>
    <w:rsid w:val="00861B93"/>
    <w:rsid w:val="00861DC9"/>
    <w:rsid w:val="00863250"/>
    <w:rsid w:val="0086385A"/>
    <w:rsid w:val="00863B73"/>
    <w:rsid w:val="00863F75"/>
    <w:rsid w:val="0086593C"/>
    <w:rsid w:val="008675C3"/>
    <w:rsid w:val="008675FC"/>
    <w:rsid w:val="00870539"/>
    <w:rsid w:val="0087058C"/>
    <w:rsid w:val="00870C85"/>
    <w:rsid w:val="0087145E"/>
    <w:rsid w:val="00871536"/>
    <w:rsid w:val="0087155D"/>
    <w:rsid w:val="00871930"/>
    <w:rsid w:val="00871BA0"/>
    <w:rsid w:val="00872748"/>
    <w:rsid w:val="00872AF5"/>
    <w:rsid w:val="0087316C"/>
    <w:rsid w:val="008733ED"/>
    <w:rsid w:val="00874632"/>
    <w:rsid w:val="00874C4D"/>
    <w:rsid w:val="00875140"/>
    <w:rsid w:val="008755D2"/>
    <w:rsid w:val="008756F7"/>
    <w:rsid w:val="008766E2"/>
    <w:rsid w:val="0087677C"/>
    <w:rsid w:val="00877347"/>
    <w:rsid w:val="00877663"/>
    <w:rsid w:val="00877FC7"/>
    <w:rsid w:val="00880556"/>
    <w:rsid w:val="008806B0"/>
    <w:rsid w:val="0088095A"/>
    <w:rsid w:val="0088118E"/>
    <w:rsid w:val="00881A19"/>
    <w:rsid w:val="00881BED"/>
    <w:rsid w:val="00882129"/>
    <w:rsid w:val="00882AFE"/>
    <w:rsid w:val="00882F23"/>
    <w:rsid w:val="00883F6E"/>
    <w:rsid w:val="00884A13"/>
    <w:rsid w:val="00884EB5"/>
    <w:rsid w:val="00884F37"/>
    <w:rsid w:val="00886283"/>
    <w:rsid w:val="00887006"/>
    <w:rsid w:val="0088730C"/>
    <w:rsid w:val="00887418"/>
    <w:rsid w:val="0088791E"/>
    <w:rsid w:val="008905FA"/>
    <w:rsid w:val="00890703"/>
    <w:rsid w:val="0089085E"/>
    <w:rsid w:val="00890BAE"/>
    <w:rsid w:val="00891387"/>
    <w:rsid w:val="00891B1A"/>
    <w:rsid w:val="00893720"/>
    <w:rsid w:val="00893A07"/>
    <w:rsid w:val="008947A1"/>
    <w:rsid w:val="00894817"/>
    <w:rsid w:val="0089491E"/>
    <w:rsid w:val="0089518A"/>
    <w:rsid w:val="0089595C"/>
    <w:rsid w:val="00895A6B"/>
    <w:rsid w:val="00895C2D"/>
    <w:rsid w:val="00895D12"/>
    <w:rsid w:val="00895F6A"/>
    <w:rsid w:val="008966AF"/>
    <w:rsid w:val="00896D72"/>
    <w:rsid w:val="008972FE"/>
    <w:rsid w:val="0089776D"/>
    <w:rsid w:val="00897C03"/>
    <w:rsid w:val="00897F23"/>
    <w:rsid w:val="008A07D3"/>
    <w:rsid w:val="008A08E5"/>
    <w:rsid w:val="008A0E50"/>
    <w:rsid w:val="008A1A07"/>
    <w:rsid w:val="008A21F5"/>
    <w:rsid w:val="008A2252"/>
    <w:rsid w:val="008A24DD"/>
    <w:rsid w:val="008A2B13"/>
    <w:rsid w:val="008A34AA"/>
    <w:rsid w:val="008A366A"/>
    <w:rsid w:val="008A400B"/>
    <w:rsid w:val="008A410C"/>
    <w:rsid w:val="008A49A2"/>
    <w:rsid w:val="008A4E16"/>
    <w:rsid w:val="008A553D"/>
    <w:rsid w:val="008A5737"/>
    <w:rsid w:val="008A643D"/>
    <w:rsid w:val="008A768D"/>
    <w:rsid w:val="008B072F"/>
    <w:rsid w:val="008B0BF6"/>
    <w:rsid w:val="008B0EA6"/>
    <w:rsid w:val="008B1290"/>
    <w:rsid w:val="008B1EA2"/>
    <w:rsid w:val="008B2337"/>
    <w:rsid w:val="008B26F8"/>
    <w:rsid w:val="008B2A89"/>
    <w:rsid w:val="008B32EA"/>
    <w:rsid w:val="008B3BC0"/>
    <w:rsid w:val="008B52EC"/>
    <w:rsid w:val="008B5359"/>
    <w:rsid w:val="008B55B3"/>
    <w:rsid w:val="008B60E7"/>
    <w:rsid w:val="008B6333"/>
    <w:rsid w:val="008B640A"/>
    <w:rsid w:val="008B6E98"/>
    <w:rsid w:val="008B6EF2"/>
    <w:rsid w:val="008B73C6"/>
    <w:rsid w:val="008B7C9D"/>
    <w:rsid w:val="008C0240"/>
    <w:rsid w:val="008C0727"/>
    <w:rsid w:val="008C0F38"/>
    <w:rsid w:val="008C1530"/>
    <w:rsid w:val="008C1606"/>
    <w:rsid w:val="008C2448"/>
    <w:rsid w:val="008C305B"/>
    <w:rsid w:val="008C34B3"/>
    <w:rsid w:val="008C34CA"/>
    <w:rsid w:val="008C35A8"/>
    <w:rsid w:val="008C37BA"/>
    <w:rsid w:val="008C38A2"/>
    <w:rsid w:val="008C48F5"/>
    <w:rsid w:val="008C5206"/>
    <w:rsid w:val="008C5689"/>
    <w:rsid w:val="008C5907"/>
    <w:rsid w:val="008C596F"/>
    <w:rsid w:val="008C6AC0"/>
    <w:rsid w:val="008C75F2"/>
    <w:rsid w:val="008D007C"/>
    <w:rsid w:val="008D0B4E"/>
    <w:rsid w:val="008D0EF9"/>
    <w:rsid w:val="008D1059"/>
    <w:rsid w:val="008D145E"/>
    <w:rsid w:val="008D1732"/>
    <w:rsid w:val="008D1D26"/>
    <w:rsid w:val="008D322D"/>
    <w:rsid w:val="008D36F2"/>
    <w:rsid w:val="008D3F5E"/>
    <w:rsid w:val="008D4239"/>
    <w:rsid w:val="008D43A6"/>
    <w:rsid w:val="008D5A59"/>
    <w:rsid w:val="008D5BA4"/>
    <w:rsid w:val="008D5BE0"/>
    <w:rsid w:val="008D5D2E"/>
    <w:rsid w:val="008D5EA5"/>
    <w:rsid w:val="008D62BE"/>
    <w:rsid w:val="008D681C"/>
    <w:rsid w:val="008D6B46"/>
    <w:rsid w:val="008D6BE6"/>
    <w:rsid w:val="008D72B8"/>
    <w:rsid w:val="008D7DAD"/>
    <w:rsid w:val="008D7F1E"/>
    <w:rsid w:val="008E0842"/>
    <w:rsid w:val="008E175B"/>
    <w:rsid w:val="008E3F5E"/>
    <w:rsid w:val="008E5BF2"/>
    <w:rsid w:val="008E6755"/>
    <w:rsid w:val="008E6D0B"/>
    <w:rsid w:val="008E7BB7"/>
    <w:rsid w:val="008E7D24"/>
    <w:rsid w:val="008E7F0E"/>
    <w:rsid w:val="008F03CC"/>
    <w:rsid w:val="008F09AD"/>
    <w:rsid w:val="008F0A49"/>
    <w:rsid w:val="008F0A4E"/>
    <w:rsid w:val="008F0D5E"/>
    <w:rsid w:val="008F13E9"/>
    <w:rsid w:val="008F1844"/>
    <w:rsid w:val="008F2084"/>
    <w:rsid w:val="008F29EF"/>
    <w:rsid w:val="008F3607"/>
    <w:rsid w:val="008F3E34"/>
    <w:rsid w:val="008F434F"/>
    <w:rsid w:val="008F4879"/>
    <w:rsid w:val="008F4AFB"/>
    <w:rsid w:val="008F4F9A"/>
    <w:rsid w:val="008F5AE4"/>
    <w:rsid w:val="008F5D86"/>
    <w:rsid w:val="008F5DFB"/>
    <w:rsid w:val="008F655E"/>
    <w:rsid w:val="008F6F45"/>
    <w:rsid w:val="008F77A5"/>
    <w:rsid w:val="008F7D0D"/>
    <w:rsid w:val="008F7FA1"/>
    <w:rsid w:val="009007E8"/>
    <w:rsid w:val="00900932"/>
    <w:rsid w:val="00900AF5"/>
    <w:rsid w:val="00900F53"/>
    <w:rsid w:val="009014C4"/>
    <w:rsid w:val="00901514"/>
    <w:rsid w:val="009019E9"/>
    <w:rsid w:val="00902275"/>
    <w:rsid w:val="009032DD"/>
    <w:rsid w:val="00903546"/>
    <w:rsid w:val="0090548C"/>
    <w:rsid w:val="0090575C"/>
    <w:rsid w:val="009063EB"/>
    <w:rsid w:val="00906EC7"/>
    <w:rsid w:val="009072E4"/>
    <w:rsid w:val="009078B1"/>
    <w:rsid w:val="00907CAB"/>
    <w:rsid w:val="00907F3A"/>
    <w:rsid w:val="00910676"/>
    <w:rsid w:val="00910B2D"/>
    <w:rsid w:val="00910E4A"/>
    <w:rsid w:val="0091109D"/>
    <w:rsid w:val="009127B0"/>
    <w:rsid w:val="00914102"/>
    <w:rsid w:val="00914338"/>
    <w:rsid w:val="009143DD"/>
    <w:rsid w:val="009145DA"/>
    <w:rsid w:val="00914B68"/>
    <w:rsid w:val="00914C4B"/>
    <w:rsid w:val="00914E22"/>
    <w:rsid w:val="00914EA3"/>
    <w:rsid w:val="00915260"/>
    <w:rsid w:val="0091538C"/>
    <w:rsid w:val="0091644B"/>
    <w:rsid w:val="009179DB"/>
    <w:rsid w:val="00917E13"/>
    <w:rsid w:val="009204A8"/>
    <w:rsid w:val="009209C6"/>
    <w:rsid w:val="00920A6A"/>
    <w:rsid w:val="009212EE"/>
    <w:rsid w:val="0092235C"/>
    <w:rsid w:val="009223EE"/>
    <w:rsid w:val="00922489"/>
    <w:rsid w:val="00922C2D"/>
    <w:rsid w:val="0092364B"/>
    <w:rsid w:val="00923804"/>
    <w:rsid w:val="0092467C"/>
    <w:rsid w:val="00924750"/>
    <w:rsid w:val="00925197"/>
    <w:rsid w:val="0092543B"/>
    <w:rsid w:val="0092556E"/>
    <w:rsid w:val="00925775"/>
    <w:rsid w:val="00925A28"/>
    <w:rsid w:val="009266CD"/>
    <w:rsid w:val="009302BF"/>
    <w:rsid w:val="009315DC"/>
    <w:rsid w:val="00931844"/>
    <w:rsid w:val="00931891"/>
    <w:rsid w:val="009318BE"/>
    <w:rsid w:val="00931A0E"/>
    <w:rsid w:val="00931E28"/>
    <w:rsid w:val="00931F13"/>
    <w:rsid w:val="009329C5"/>
    <w:rsid w:val="00932D6D"/>
    <w:rsid w:val="009334A2"/>
    <w:rsid w:val="00933805"/>
    <w:rsid w:val="009340B6"/>
    <w:rsid w:val="009345F8"/>
    <w:rsid w:val="00934BC3"/>
    <w:rsid w:val="00935098"/>
    <w:rsid w:val="009355C4"/>
    <w:rsid w:val="00935FF7"/>
    <w:rsid w:val="0093639F"/>
    <w:rsid w:val="00936887"/>
    <w:rsid w:val="00936929"/>
    <w:rsid w:val="00937CC4"/>
    <w:rsid w:val="0094076C"/>
    <w:rsid w:val="0094099C"/>
    <w:rsid w:val="00940AE3"/>
    <w:rsid w:val="00940B8A"/>
    <w:rsid w:val="00942187"/>
    <w:rsid w:val="00942904"/>
    <w:rsid w:val="0094296B"/>
    <w:rsid w:val="00942B30"/>
    <w:rsid w:val="00942CFA"/>
    <w:rsid w:val="00942EA6"/>
    <w:rsid w:val="0094329D"/>
    <w:rsid w:val="009432CB"/>
    <w:rsid w:val="009432EA"/>
    <w:rsid w:val="0094433B"/>
    <w:rsid w:val="0094442A"/>
    <w:rsid w:val="00944A72"/>
    <w:rsid w:val="00944C99"/>
    <w:rsid w:val="00944E35"/>
    <w:rsid w:val="00944F3D"/>
    <w:rsid w:val="0094538D"/>
    <w:rsid w:val="009460F2"/>
    <w:rsid w:val="00946925"/>
    <w:rsid w:val="00946AF5"/>
    <w:rsid w:val="00946D9A"/>
    <w:rsid w:val="00946E0B"/>
    <w:rsid w:val="00947316"/>
    <w:rsid w:val="00950C4B"/>
    <w:rsid w:val="00950EDC"/>
    <w:rsid w:val="00952164"/>
    <w:rsid w:val="00952533"/>
    <w:rsid w:val="00952C6F"/>
    <w:rsid w:val="009544E5"/>
    <w:rsid w:val="00954CE6"/>
    <w:rsid w:val="00955285"/>
    <w:rsid w:val="00956704"/>
    <w:rsid w:val="009568D8"/>
    <w:rsid w:val="00956A15"/>
    <w:rsid w:val="00956E8C"/>
    <w:rsid w:val="0095725F"/>
    <w:rsid w:val="0095755A"/>
    <w:rsid w:val="00957834"/>
    <w:rsid w:val="00957C4D"/>
    <w:rsid w:val="009601D3"/>
    <w:rsid w:val="00960756"/>
    <w:rsid w:val="00960A0C"/>
    <w:rsid w:val="00961493"/>
    <w:rsid w:val="00961584"/>
    <w:rsid w:val="00961ACE"/>
    <w:rsid w:val="00961CBA"/>
    <w:rsid w:val="00962582"/>
    <w:rsid w:val="00962B40"/>
    <w:rsid w:val="00962CB9"/>
    <w:rsid w:val="00962D66"/>
    <w:rsid w:val="00963085"/>
    <w:rsid w:val="0096347C"/>
    <w:rsid w:val="00963867"/>
    <w:rsid w:val="0096394A"/>
    <w:rsid w:val="00963D03"/>
    <w:rsid w:val="00963F93"/>
    <w:rsid w:val="00963FE5"/>
    <w:rsid w:val="0096482A"/>
    <w:rsid w:val="0096572B"/>
    <w:rsid w:val="0096576F"/>
    <w:rsid w:val="00965C36"/>
    <w:rsid w:val="00965D11"/>
    <w:rsid w:val="0096612D"/>
    <w:rsid w:val="009662A0"/>
    <w:rsid w:val="00966833"/>
    <w:rsid w:val="00966866"/>
    <w:rsid w:val="00966CC3"/>
    <w:rsid w:val="00966EE0"/>
    <w:rsid w:val="009677D3"/>
    <w:rsid w:val="00970A13"/>
    <w:rsid w:val="00971440"/>
    <w:rsid w:val="00973D13"/>
    <w:rsid w:val="00974D3F"/>
    <w:rsid w:val="00975176"/>
    <w:rsid w:val="009754C2"/>
    <w:rsid w:val="00975626"/>
    <w:rsid w:val="009758A4"/>
    <w:rsid w:val="009760B5"/>
    <w:rsid w:val="00976148"/>
    <w:rsid w:val="009763C1"/>
    <w:rsid w:val="009765EC"/>
    <w:rsid w:val="009765F5"/>
    <w:rsid w:val="009767F4"/>
    <w:rsid w:val="00976B8A"/>
    <w:rsid w:val="00976ED5"/>
    <w:rsid w:val="00977B5B"/>
    <w:rsid w:val="009802ED"/>
    <w:rsid w:val="009804DA"/>
    <w:rsid w:val="0098059D"/>
    <w:rsid w:val="00980D1C"/>
    <w:rsid w:val="00981490"/>
    <w:rsid w:val="009817D0"/>
    <w:rsid w:val="00981904"/>
    <w:rsid w:val="00981B0E"/>
    <w:rsid w:val="00981F65"/>
    <w:rsid w:val="009830F5"/>
    <w:rsid w:val="00983B5F"/>
    <w:rsid w:val="00983D57"/>
    <w:rsid w:val="00984D76"/>
    <w:rsid w:val="009857C5"/>
    <w:rsid w:val="00986B56"/>
    <w:rsid w:val="00986E37"/>
    <w:rsid w:val="00987038"/>
    <w:rsid w:val="009873DD"/>
    <w:rsid w:val="0099005D"/>
    <w:rsid w:val="0099096D"/>
    <w:rsid w:val="00990D51"/>
    <w:rsid w:val="009910E1"/>
    <w:rsid w:val="009916A9"/>
    <w:rsid w:val="00991C65"/>
    <w:rsid w:val="00991F6F"/>
    <w:rsid w:val="0099210A"/>
    <w:rsid w:val="00993092"/>
    <w:rsid w:val="00994411"/>
    <w:rsid w:val="00994EE6"/>
    <w:rsid w:val="00995102"/>
    <w:rsid w:val="00995664"/>
    <w:rsid w:val="00995696"/>
    <w:rsid w:val="009958D0"/>
    <w:rsid w:val="00995A43"/>
    <w:rsid w:val="00995C50"/>
    <w:rsid w:val="00995CB9"/>
    <w:rsid w:val="0099624E"/>
    <w:rsid w:val="00996799"/>
    <w:rsid w:val="009967EE"/>
    <w:rsid w:val="00996B56"/>
    <w:rsid w:val="009A05A3"/>
    <w:rsid w:val="009A0877"/>
    <w:rsid w:val="009A1249"/>
    <w:rsid w:val="009A1398"/>
    <w:rsid w:val="009A1439"/>
    <w:rsid w:val="009A1746"/>
    <w:rsid w:val="009A180F"/>
    <w:rsid w:val="009A18BB"/>
    <w:rsid w:val="009A20A9"/>
    <w:rsid w:val="009A2DE4"/>
    <w:rsid w:val="009A3807"/>
    <w:rsid w:val="009A3C0C"/>
    <w:rsid w:val="009A3CFE"/>
    <w:rsid w:val="009A4C27"/>
    <w:rsid w:val="009A4F53"/>
    <w:rsid w:val="009A530C"/>
    <w:rsid w:val="009A5CBC"/>
    <w:rsid w:val="009A7989"/>
    <w:rsid w:val="009A7F33"/>
    <w:rsid w:val="009B00EF"/>
    <w:rsid w:val="009B050F"/>
    <w:rsid w:val="009B075B"/>
    <w:rsid w:val="009B09DB"/>
    <w:rsid w:val="009B0B67"/>
    <w:rsid w:val="009B13F4"/>
    <w:rsid w:val="009B2CA2"/>
    <w:rsid w:val="009B3607"/>
    <w:rsid w:val="009B3AAE"/>
    <w:rsid w:val="009B408E"/>
    <w:rsid w:val="009B44D7"/>
    <w:rsid w:val="009B4E69"/>
    <w:rsid w:val="009B5CF4"/>
    <w:rsid w:val="009B5EF6"/>
    <w:rsid w:val="009B6527"/>
    <w:rsid w:val="009B6FE8"/>
    <w:rsid w:val="009B7269"/>
    <w:rsid w:val="009C0048"/>
    <w:rsid w:val="009C056F"/>
    <w:rsid w:val="009C0973"/>
    <w:rsid w:val="009C09A4"/>
    <w:rsid w:val="009C16AE"/>
    <w:rsid w:val="009C1B5E"/>
    <w:rsid w:val="009C1D0F"/>
    <w:rsid w:val="009C25E6"/>
    <w:rsid w:val="009C29D0"/>
    <w:rsid w:val="009C38A9"/>
    <w:rsid w:val="009C4C1E"/>
    <w:rsid w:val="009C4F18"/>
    <w:rsid w:val="009C5DFD"/>
    <w:rsid w:val="009C7187"/>
    <w:rsid w:val="009C7218"/>
    <w:rsid w:val="009C77A9"/>
    <w:rsid w:val="009C78F5"/>
    <w:rsid w:val="009C7B5F"/>
    <w:rsid w:val="009D01C2"/>
    <w:rsid w:val="009D0957"/>
    <w:rsid w:val="009D1ADA"/>
    <w:rsid w:val="009D22BA"/>
    <w:rsid w:val="009D27E0"/>
    <w:rsid w:val="009D29D9"/>
    <w:rsid w:val="009D2B44"/>
    <w:rsid w:val="009D2B98"/>
    <w:rsid w:val="009D30B2"/>
    <w:rsid w:val="009D33D1"/>
    <w:rsid w:val="009D3608"/>
    <w:rsid w:val="009D3959"/>
    <w:rsid w:val="009D3AC4"/>
    <w:rsid w:val="009D3DE9"/>
    <w:rsid w:val="009D3EE9"/>
    <w:rsid w:val="009D433F"/>
    <w:rsid w:val="009D467F"/>
    <w:rsid w:val="009D4C6D"/>
    <w:rsid w:val="009D5347"/>
    <w:rsid w:val="009D5D72"/>
    <w:rsid w:val="009D60E4"/>
    <w:rsid w:val="009D74EC"/>
    <w:rsid w:val="009E06D9"/>
    <w:rsid w:val="009E086F"/>
    <w:rsid w:val="009E0AD1"/>
    <w:rsid w:val="009E0DC0"/>
    <w:rsid w:val="009E11F5"/>
    <w:rsid w:val="009E157E"/>
    <w:rsid w:val="009E2802"/>
    <w:rsid w:val="009E3BAA"/>
    <w:rsid w:val="009E4828"/>
    <w:rsid w:val="009E4C25"/>
    <w:rsid w:val="009E4E3F"/>
    <w:rsid w:val="009E5555"/>
    <w:rsid w:val="009E55D7"/>
    <w:rsid w:val="009E5CB9"/>
    <w:rsid w:val="009E6DD3"/>
    <w:rsid w:val="009F031D"/>
    <w:rsid w:val="009F04FF"/>
    <w:rsid w:val="009F0632"/>
    <w:rsid w:val="009F0922"/>
    <w:rsid w:val="009F22E3"/>
    <w:rsid w:val="009F235D"/>
    <w:rsid w:val="009F25B7"/>
    <w:rsid w:val="009F2762"/>
    <w:rsid w:val="009F2DE5"/>
    <w:rsid w:val="009F30A2"/>
    <w:rsid w:val="009F3C93"/>
    <w:rsid w:val="009F3DB4"/>
    <w:rsid w:val="009F4379"/>
    <w:rsid w:val="009F651E"/>
    <w:rsid w:val="009F773C"/>
    <w:rsid w:val="009F78CB"/>
    <w:rsid w:val="009F7EB1"/>
    <w:rsid w:val="00A004E5"/>
    <w:rsid w:val="00A00579"/>
    <w:rsid w:val="00A009B6"/>
    <w:rsid w:val="00A01A3F"/>
    <w:rsid w:val="00A01BB5"/>
    <w:rsid w:val="00A01BD9"/>
    <w:rsid w:val="00A01FBD"/>
    <w:rsid w:val="00A02591"/>
    <w:rsid w:val="00A02EA7"/>
    <w:rsid w:val="00A03092"/>
    <w:rsid w:val="00A030A3"/>
    <w:rsid w:val="00A032E8"/>
    <w:rsid w:val="00A03A80"/>
    <w:rsid w:val="00A0416C"/>
    <w:rsid w:val="00A04BF3"/>
    <w:rsid w:val="00A060CD"/>
    <w:rsid w:val="00A06D7B"/>
    <w:rsid w:val="00A0779A"/>
    <w:rsid w:val="00A0786B"/>
    <w:rsid w:val="00A07A1C"/>
    <w:rsid w:val="00A1000F"/>
    <w:rsid w:val="00A105CC"/>
    <w:rsid w:val="00A10FE7"/>
    <w:rsid w:val="00A1104D"/>
    <w:rsid w:val="00A11207"/>
    <w:rsid w:val="00A112D5"/>
    <w:rsid w:val="00A11341"/>
    <w:rsid w:val="00A1211F"/>
    <w:rsid w:val="00A136EC"/>
    <w:rsid w:val="00A13E25"/>
    <w:rsid w:val="00A147CD"/>
    <w:rsid w:val="00A14B96"/>
    <w:rsid w:val="00A15AB6"/>
    <w:rsid w:val="00A15F79"/>
    <w:rsid w:val="00A16BF5"/>
    <w:rsid w:val="00A16C37"/>
    <w:rsid w:val="00A17826"/>
    <w:rsid w:val="00A1788F"/>
    <w:rsid w:val="00A17C2D"/>
    <w:rsid w:val="00A17E52"/>
    <w:rsid w:val="00A205E9"/>
    <w:rsid w:val="00A20620"/>
    <w:rsid w:val="00A20874"/>
    <w:rsid w:val="00A20B8E"/>
    <w:rsid w:val="00A20CE6"/>
    <w:rsid w:val="00A20F0A"/>
    <w:rsid w:val="00A21E50"/>
    <w:rsid w:val="00A220F7"/>
    <w:rsid w:val="00A22117"/>
    <w:rsid w:val="00A22368"/>
    <w:rsid w:val="00A23531"/>
    <w:rsid w:val="00A23DB2"/>
    <w:rsid w:val="00A2410D"/>
    <w:rsid w:val="00A2472C"/>
    <w:rsid w:val="00A24C27"/>
    <w:rsid w:val="00A253C6"/>
    <w:rsid w:val="00A25681"/>
    <w:rsid w:val="00A257AB"/>
    <w:rsid w:val="00A2595D"/>
    <w:rsid w:val="00A25AF6"/>
    <w:rsid w:val="00A25B5A"/>
    <w:rsid w:val="00A25DAE"/>
    <w:rsid w:val="00A25F6F"/>
    <w:rsid w:val="00A26087"/>
    <w:rsid w:val="00A263CD"/>
    <w:rsid w:val="00A26463"/>
    <w:rsid w:val="00A264F0"/>
    <w:rsid w:val="00A26FB2"/>
    <w:rsid w:val="00A27165"/>
    <w:rsid w:val="00A2781C"/>
    <w:rsid w:val="00A27C51"/>
    <w:rsid w:val="00A3055C"/>
    <w:rsid w:val="00A30848"/>
    <w:rsid w:val="00A30FB8"/>
    <w:rsid w:val="00A3170C"/>
    <w:rsid w:val="00A3209B"/>
    <w:rsid w:val="00A3249C"/>
    <w:rsid w:val="00A33A51"/>
    <w:rsid w:val="00A34511"/>
    <w:rsid w:val="00A3453C"/>
    <w:rsid w:val="00A34CC5"/>
    <w:rsid w:val="00A34CEC"/>
    <w:rsid w:val="00A3533B"/>
    <w:rsid w:val="00A355E3"/>
    <w:rsid w:val="00A35914"/>
    <w:rsid w:val="00A35BAA"/>
    <w:rsid w:val="00A35E72"/>
    <w:rsid w:val="00A36037"/>
    <w:rsid w:val="00A36231"/>
    <w:rsid w:val="00A36889"/>
    <w:rsid w:val="00A36972"/>
    <w:rsid w:val="00A36C9C"/>
    <w:rsid w:val="00A3744E"/>
    <w:rsid w:val="00A376BA"/>
    <w:rsid w:val="00A40816"/>
    <w:rsid w:val="00A40CA9"/>
    <w:rsid w:val="00A41826"/>
    <w:rsid w:val="00A425F7"/>
    <w:rsid w:val="00A42D38"/>
    <w:rsid w:val="00A42E2A"/>
    <w:rsid w:val="00A431BC"/>
    <w:rsid w:val="00A43427"/>
    <w:rsid w:val="00A44D8E"/>
    <w:rsid w:val="00A44F3A"/>
    <w:rsid w:val="00A451E7"/>
    <w:rsid w:val="00A4526D"/>
    <w:rsid w:val="00A45487"/>
    <w:rsid w:val="00A465EA"/>
    <w:rsid w:val="00A46C72"/>
    <w:rsid w:val="00A47094"/>
    <w:rsid w:val="00A47398"/>
    <w:rsid w:val="00A47866"/>
    <w:rsid w:val="00A501C9"/>
    <w:rsid w:val="00A503FC"/>
    <w:rsid w:val="00A516DD"/>
    <w:rsid w:val="00A51794"/>
    <w:rsid w:val="00A5251D"/>
    <w:rsid w:val="00A52C68"/>
    <w:rsid w:val="00A53025"/>
    <w:rsid w:val="00A534FD"/>
    <w:rsid w:val="00A53A18"/>
    <w:rsid w:val="00A54132"/>
    <w:rsid w:val="00A54368"/>
    <w:rsid w:val="00A5482E"/>
    <w:rsid w:val="00A5548A"/>
    <w:rsid w:val="00A557DB"/>
    <w:rsid w:val="00A55D44"/>
    <w:rsid w:val="00A55E79"/>
    <w:rsid w:val="00A56237"/>
    <w:rsid w:val="00A57696"/>
    <w:rsid w:val="00A605CE"/>
    <w:rsid w:val="00A60CEE"/>
    <w:rsid w:val="00A60DA1"/>
    <w:rsid w:val="00A60E7D"/>
    <w:rsid w:val="00A61539"/>
    <w:rsid w:val="00A61E8E"/>
    <w:rsid w:val="00A62BAC"/>
    <w:rsid w:val="00A62C89"/>
    <w:rsid w:val="00A635EA"/>
    <w:rsid w:val="00A6450D"/>
    <w:rsid w:val="00A64CD7"/>
    <w:rsid w:val="00A64E4F"/>
    <w:rsid w:val="00A6535F"/>
    <w:rsid w:val="00A65C84"/>
    <w:rsid w:val="00A66490"/>
    <w:rsid w:val="00A67535"/>
    <w:rsid w:val="00A678C7"/>
    <w:rsid w:val="00A67BA9"/>
    <w:rsid w:val="00A67FC9"/>
    <w:rsid w:val="00A706BD"/>
    <w:rsid w:val="00A7089D"/>
    <w:rsid w:val="00A71E05"/>
    <w:rsid w:val="00A7279F"/>
    <w:rsid w:val="00A72AD2"/>
    <w:rsid w:val="00A7346D"/>
    <w:rsid w:val="00A737D8"/>
    <w:rsid w:val="00A73F14"/>
    <w:rsid w:val="00A73F9D"/>
    <w:rsid w:val="00A74091"/>
    <w:rsid w:val="00A74691"/>
    <w:rsid w:val="00A74D35"/>
    <w:rsid w:val="00A74D4B"/>
    <w:rsid w:val="00A74EDE"/>
    <w:rsid w:val="00A7581E"/>
    <w:rsid w:val="00A7600B"/>
    <w:rsid w:val="00A76161"/>
    <w:rsid w:val="00A765A3"/>
    <w:rsid w:val="00A767B4"/>
    <w:rsid w:val="00A7725D"/>
    <w:rsid w:val="00A777D3"/>
    <w:rsid w:val="00A778B3"/>
    <w:rsid w:val="00A77B59"/>
    <w:rsid w:val="00A803A0"/>
    <w:rsid w:val="00A80461"/>
    <w:rsid w:val="00A80ED6"/>
    <w:rsid w:val="00A82188"/>
    <w:rsid w:val="00A82E10"/>
    <w:rsid w:val="00A832CF"/>
    <w:rsid w:val="00A84450"/>
    <w:rsid w:val="00A85A8D"/>
    <w:rsid w:val="00A85B58"/>
    <w:rsid w:val="00A861A1"/>
    <w:rsid w:val="00A86525"/>
    <w:rsid w:val="00A8654F"/>
    <w:rsid w:val="00A874E9"/>
    <w:rsid w:val="00A8753E"/>
    <w:rsid w:val="00A87953"/>
    <w:rsid w:val="00A87F95"/>
    <w:rsid w:val="00A87FB6"/>
    <w:rsid w:val="00A90167"/>
    <w:rsid w:val="00A9018C"/>
    <w:rsid w:val="00A9030A"/>
    <w:rsid w:val="00A91876"/>
    <w:rsid w:val="00A9287F"/>
    <w:rsid w:val="00A92A84"/>
    <w:rsid w:val="00A933EC"/>
    <w:rsid w:val="00A93B30"/>
    <w:rsid w:val="00A93DE1"/>
    <w:rsid w:val="00A93E75"/>
    <w:rsid w:val="00A9407D"/>
    <w:rsid w:val="00A946E1"/>
    <w:rsid w:val="00A954AF"/>
    <w:rsid w:val="00A95656"/>
    <w:rsid w:val="00A95FBE"/>
    <w:rsid w:val="00A9614C"/>
    <w:rsid w:val="00A962ED"/>
    <w:rsid w:val="00A96784"/>
    <w:rsid w:val="00A9688A"/>
    <w:rsid w:val="00A96A7A"/>
    <w:rsid w:val="00A97610"/>
    <w:rsid w:val="00A9785C"/>
    <w:rsid w:val="00AA049D"/>
    <w:rsid w:val="00AA0915"/>
    <w:rsid w:val="00AA1A12"/>
    <w:rsid w:val="00AA22B8"/>
    <w:rsid w:val="00AA379A"/>
    <w:rsid w:val="00AA39ED"/>
    <w:rsid w:val="00AA506D"/>
    <w:rsid w:val="00AA50FB"/>
    <w:rsid w:val="00AA5FDC"/>
    <w:rsid w:val="00AA63F6"/>
    <w:rsid w:val="00AA697A"/>
    <w:rsid w:val="00AA6E33"/>
    <w:rsid w:val="00AA71F2"/>
    <w:rsid w:val="00AA7945"/>
    <w:rsid w:val="00AA7A12"/>
    <w:rsid w:val="00AA7A1C"/>
    <w:rsid w:val="00AA7D77"/>
    <w:rsid w:val="00AB071D"/>
    <w:rsid w:val="00AB0733"/>
    <w:rsid w:val="00AB0BD4"/>
    <w:rsid w:val="00AB0DBE"/>
    <w:rsid w:val="00AB0F43"/>
    <w:rsid w:val="00AB1652"/>
    <w:rsid w:val="00AB1857"/>
    <w:rsid w:val="00AB1E25"/>
    <w:rsid w:val="00AB25EA"/>
    <w:rsid w:val="00AB3168"/>
    <w:rsid w:val="00AB3FA7"/>
    <w:rsid w:val="00AB43E1"/>
    <w:rsid w:val="00AB4559"/>
    <w:rsid w:val="00AB57B2"/>
    <w:rsid w:val="00AB62CE"/>
    <w:rsid w:val="00AB68E1"/>
    <w:rsid w:val="00AB761A"/>
    <w:rsid w:val="00AC0A57"/>
    <w:rsid w:val="00AC0A9D"/>
    <w:rsid w:val="00AC1087"/>
    <w:rsid w:val="00AC10E4"/>
    <w:rsid w:val="00AC15EC"/>
    <w:rsid w:val="00AC1E5D"/>
    <w:rsid w:val="00AC29CB"/>
    <w:rsid w:val="00AC2E77"/>
    <w:rsid w:val="00AC3256"/>
    <w:rsid w:val="00AC32A5"/>
    <w:rsid w:val="00AC3B1D"/>
    <w:rsid w:val="00AC44F9"/>
    <w:rsid w:val="00AC476C"/>
    <w:rsid w:val="00AC4A9F"/>
    <w:rsid w:val="00AC4DB2"/>
    <w:rsid w:val="00AC4FC3"/>
    <w:rsid w:val="00AC5034"/>
    <w:rsid w:val="00AC5159"/>
    <w:rsid w:val="00AC5EE0"/>
    <w:rsid w:val="00AC6FD1"/>
    <w:rsid w:val="00AC70C9"/>
    <w:rsid w:val="00AC7370"/>
    <w:rsid w:val="00AC775F"/>
    <w:rsid w:val="00AD09C7"/>
    <w:rsid w:val="00AD0C39"/>
    <w:rsid w:val="00AD1033"/>
    <w:rsid w:val="00AD16CF"/>
    <w:rsid w:val="00AD2430"/>
    <w:rsid w:val="00AD2AC5"/>
    <w:rsid w:val="00AD32B7"/>
    <w:rsid w:val="00AD34BD"/>
    <w:rsid w:val="00AD3565"/>
    <w:rsid w:val="00AD37E1"/>
    <w:rsid w:val="00AD387C"/>
    <w:rsid w:val="00AD3C04"/>
    <w:rsid w:val="00AD3CF8"/>
    <w:rsid w:val="00AD4240"/>
    <w:rsid w:val="00AD50BE"/>
    <w:rsid w:val="00AD5342"/>
    <w:rsid w:val="00AD53E0"/>
    <w:rsid w:val="00AD54BF"/>
    <w:rsid w:val="00AD57D3"/>
    <w:rsid w:val="00AD5DA9"/>
    <w:rsid w:val="00AD6023"/>
    <w:rsid w:val="00AD6F50"/>
    <w:rsid w:val="00AD7519"/>
    <w:rsid w:val="00AD787E"/>
    <w:rsid w:val="00AE02F0"/>
    <w:rsid w:val="00AE08BF"/>
    <w:rsid w:val="00AE0A0A"/>
    <w:rsid w:val="00AE14CB"/>
    <w:rsid w:val="00AE1539"/>
    <w:rsid w:val="00AE1C36"/>
    <w:rsid w:val="00AE1F56"/>
    <w:rsid w:val="00AE2380"/>
    <w:rsid w:val="00AE2BE8"/>
    <w:rsid w:val="00AE3E08"/>
    <w:rsid w:val="00AE4929"/>
    <w:rsid w:val="00AE4BA4"/>
    <w:rsid w:val="00AE4D3A"/>
    <w:rsid w:val="00AE4E08"/>
    <w:rsid w:val="00AE76F0"/>
    <w:rsid w:val="00AF005D"/>
    <w:rsid w:val="00AF076F"/>
    <w:rsid w:val="00AF1253"/>
    <w:rsid w:val="00AF13DA"/>
    <w:rsid w:val="00AF227E"/>
    <w:rsid w:val="00AF2534"/>
    <w:rsid w:val="00AF3C3A"/>
    <w:rsid w:val="00AF3E53"/>
    <w:rsid w:val="00AF3F7F"/>
    <w:rsid w:val="00AF420C"/>
    <w:rsid w:val="00AF4338"/>
    <w:rsid w:val="00AF4566"/>
    <w:rsid w:val="00AF569A"/>
    <w:rsid w:val="00AF6086"/>
    <w:rsid w:val="00AF649D"/>
    <w:rsid w:val="00AF6855"/>
    <w:rsid w:val="00AF705F"/>
    <w:rsid w:val="00AF7D8B"/>
    <w:rsid w:val="00B003C8"/>
    <w:rsid w:val="00B0063E"/>
    <w:rsid w:val="00B00918"/>
    <w:rsid w:val="00B00BFD"/>
    <w:rsid w:val="00B00E3E"/>
    <w:rsid w:val="00B01311"/>
    <w:rsid w:val="00B01CAD"/>
    <w:rsid w:val="00B01CF3"/>
    <w:rsid w:val="00B01F91"/>
    <w:rsid w:val="00B02111"/>
    <w:rsid w:val="00B02B3D"/>
    <w:rsid w:val="00B0307E"/>
    <w:rsid w:val="00B030B6"/>
    <w:rsid w:val="00B03260"/>
    <w:rsid w:val="00B03C2D"/>
    <w:rsid w:val="00B04052"/>
    <w:rsid w:val="00B041E1"/>
    <w:rsid w:val="00B042A5"/>
    <w:rsid w:val="00B04329"/>
    <w:rsid w:val="00B0496C"/>
    <w:rsid w:val="00B04C3B"/>
    <w:rsid w:val="00B04F57"/>
    <w:rsid w:val="00B05C48"/>
    <w:rsid w:val="00B063BF"/>
    <w:rsid w:val="00B065C3"/>
    <w:rsid w:val="00B0798A"/>
    <w:rsid w:val="00B07A4A"/>
    <w:rsid w:val="00B07C2A"/>
    <w:rsid w:val="00B07F83"/>
    <w:rsid w:val="00B10378"/>
    <w:rsid w:val="00B10391"/>
    <w:rsid w:val="00B106FC"/>
    <w:rsid w:val="00B10B83"/>
    <w:rsid w:val="00B11F00"/>
    <w:rsid w:val="00B12494"/>
    <w:rsid w:val="00B127C3"/>
    <w:rsid w:val="00B130E7"/>
    <w:rsid w:val="00B13509"/>
    <w:rsid w:val="00B13AF2"/>
    <w:rsid w:val="00B13D52"/>
    <w:rsid w:val="00B13EC0"/>
    <w:rsid w:val="00B14873"/>
    <w:rsid w:val="00B14CFE"/>
    <w:rsid w:val="00B153E8"/>
    <w:rsid w:val="00B15839"/>
    <w:rsid w:val="00B158EF"/>
    <w:rsid w:val="00B16A92"/>
    <w:rsid w:val="00B17B18"/>
    <w:rsid w:val="00B17C3C"/>
    <w:rsid w:val="00B17DB3"/>
    <w:rsid w:val="00B2029D"/>
    <w:rsid w:val="00B20BCC"/>
    <w:rsid w:val="00B210B3"/>
    <w:rsid w:val="00B21BB4"/>
    <w:rsid w:val="00B21D7D"/>
    <w:rsid w:val="00B22C1B"/>
    <w:rsid w:val="00B2350A"/>
    <w:rsid w:val="00B24879"/>
    <w:rsid w:val="00B2494C"/>
    <w:rsid w:val="00B24D1F"/>
    <w:rsid w:val="00B2522E"/>
    <w:rsid w:val="00B2541D"/>
    <w:rsid w:val="00B27076"/>
    <w:rsid w:val="00B270A7"/>
    <w:rsid w:val="00B273B8"/>
    <w:rsid w:val="00B27B23"/>
    <w:rsid w:val="00B30013"/>
    <w:rsid w:val="00B30015"/>
    <w:rsid w:val="00B30AE2"/>
    <w:rsid w:val="00B30FC6"/>
    <w:rsid w:val="00B31E13"/>
    <w:rsid w:val="00B32017"/>
    <w:rsid w:val="00B32284"/>
    <w:rsid w:val="00B324B0"/>
    <w:rsid w:val="00B32C8E"/>
    <w:rsid w:val="00B32DFD"/>
    <w:rsid w:val="00B3325C"/>
    <w:rsid w:val="00B336A2"/>
    <w:rsid w:val="00B347BF"/>
    <w:rsid w:val="00B347FA"/>
    <w:rsid w:val="00B348D4"/>
    <w:rsid w:val="00B361DA"/>
    <w:rsid w:val="00B369BB"/>
    <w:rsid w:val="00B3766D"/>
    <w:rsid w:val="00B404F4"/>
    <w:rsid w:val="00B407D7"/>
    <w:rsid w:val="00B415A3"/>
    <w:rsid w:val="00B4265D"/>
    <w:rsid w:val="00B4328E"/>
    <w:rsid w:val="00B44EB0"/>
    <w:rsid w:val="00B44EED"/>
    <w:rsid w:val="00B454D0"/>
    <w:rsid w:val="00B45B64"/>
    <w:rsid w:val="00B45E2F"/>
    <w:rsid w:val="00B4675F"/>
    <w:rsid w:val="00B47552"/>
    <w:rsid w:val="00B475BB"/>
    <w:rsid w:val="00B47B9E"/>
    <w:rsid w:val="00B50D06"/>
    <w:rsid w:val="00B50EE2"/>
    <w:rsid w:val="00B50EE6"/>
    <w:rsid w:val="00B51FC4"/>
    <w:rsid w:val="00B5345A"/>
    <w:rsid w:val="00B5391F"/>
    <w:rsid w:val="00B54130"/>
    <w:rsid w:val="00B54756"/>
    <w:rsid w:val="00B5545A"/>
    <w:rsid w:val="00B55921"/>
    <w:rsid w:val="00B56081"/>
    <w:rsid w:val="00B56B06"/>
    <w:rsid w:val="00B57E79"/>
    <w:rsid w:val="00B60B83"/>
    <w:rsid w:val="00B613BF"/>
    <w:rsid w:val="00B61C21"/>
    <w:rsid w:val="00B62249"/>
    <w:rsid w:val="00B6225E"/>
    <w:rsid w:val="00B6242F"/>
    <w:rsid w:val="00B6359D"/>
    <w:rsid w:val="00B63670"/>
    <w:rsid w:val="00B642FD"/>
    <w:rsid w:val="00B64470"/>
    <w:rsid w:val="00B64799"/>
    <w:rsid w:val="00B64C5F"/>
    <w:rsid w:val="00B64D61"/>
    <w:rsid w:val="00B64F2C"/>
    <w:rsid w:val="00B64F72"/>
    <w:rsid w:val="00B6511D"/>
    <w:rsid w:val="00B653E2"/>
    <w:rsid w:val="00B65890"/>
    <w:rsid w:val="00B658CE"/>
    <w:rsid w:val="00B66AE2"/>
    <w:rsid w:val="00B67372"/>
    <w:rsid w:val="00B6750B"/>
    <w:rsid w:val="00B678C2"/>
    <w:rsid w:val="00B67B01"/>
    <w:rsid w:val="00B67B3F"/>
    <w:rsid w:val="00B7066B"/>
    <w:rsid w:val="00B70D7D"/>
    <w:rsid w:val="00B71266"/>
    <w:rsid w:val="00B71922"/>
    <w:rsid w:val="00B721B3"/>
    <w:rsid w:val="00B725D2"/>
    <w:rsid w:val="00B72AC3"/>
    <w:rsid w:val="00B73473"/>
    <w:rsid w:val="00B73BF6"/>
    <w:rsid w:val="00B73E9F"/>
    <w:rsid w:val="00B744BA"/>
    <w:rsid w:val="00B74D4D"/>
    <w:rsid w:val="00B74F50"/>
    <w:rsid w:val="00B75200"/>
    <w:rsid w:val="00B75EFC"/>
    <w:rsid w:val="00B77DCB"/>
    <w:rsid w:val="00B77F90"/>
    <w:rsid w:val="00B77F91"/>
    <w:rsid w:val="00B800E7"/>
    <w:rsid w:val="00B80262"/>
    <w:rsid w:val="00B805E5"/>
    <w:rsid w:val="00B80910"/>
    <w:rsid w:val="00B8111C"/>
    <w:rsid w:val="00B8131A"/>
    <w:rsid w:val="00B82179"/>
    <w:rsid w:val="00B8228E"/>
    <w:rsid w:val="00B82603"/>
    <w:rsid w:val="00B82789"/>
    <w:rsid w:val="00B82823"/>
    <w:rsid w:val="00B82C88"/>
    <w:rsid w:val="00B83040"/>
    <w:rsid w:val="00B83795"/>
    <w:rsid w:val="00B83800"/>
    <w:rsid w:val="00B83E3E"/>
    <w:rsid w:val="00B840E6"/>
    <w:rsid w:val="00B84765"/>
    <w:rsid w:val="00B84869"/>
    <w:rsid w:val="00B84E2C"/>
    <w:rsid w:val="00B8576F"/>
    <w:rsid w:val="00B862ED"/>
    <w:rsid w:val="00B866C2"/>
    <w:rsid w:val="00B86869"/>
    <w:rsid w:val="00B86D9F"/>
    <w:rsid w:val="00B86E32"/>
    <w:rsid w:val="00B86E95"/>
    <w:rsid w:val="00B86F4C"/>
    <w:rsid w:val="00B87003"/>
    <w:rsid w:val="00B871EF"/>
    <w:rsid w:val="00B875C8"/>
    <w:rsid w:val="00B879E8"/>
    <w:rsid w:val="00B87BD2"/>
    <w:rsid w:val="00B87D0A"/>
    <w:rsid w:val="00B902B7"/>
    <w:rsid w:val="00B903F4"/>
    <w:rsid w:val="00B91D64"/>
    <w:rsid w:val="00B92203"/>
    <w:rsid w:val="00B925B6"/>
    <w:rsid w:val="00B93E24"/>
    <w:rsid w:val="00B93FA3"/>
    <w:rsid w:val="00B941DB"/>
    <w:rsid w:val="00B94201"/>
    <w:rsid w:val="00B94633"/>
    <w:rsid w:val="00B946F3"/>
    <w:rsid w:val="00B94C5D"/>
    <w:rsid w:val="00B95086"/>
    <w:rsid w:val="00B952D0"/>
    <w:rsid w:val="00B954E8"/>
    <w:rsid w:val="00B955AA"/>
    <w:rsid w:val="00B95A43"/>
    <w:rsid w:val="00B967CF"/>
    <w:rsid w:val="00BA032F"/>
    <w:rsid w:val="00BA0FF8"/>
    <w:rsid w:val="00BA1960"/>
    <w:rsid w:val="00BA1B0F"/>
    <w:rsid w:val="00BA1B14"/>
    <w:rsid w:val="00BA21D2"/>
    <w:rsid w:val="00BA2C18"/>
    <w:rsid w:val="00BA3648"/>
    <w:rsid w:val="00BA378E"/>
    <w:rsid w:val="00BA38A2"/>
    <w:rsid w:val="00BA4AD8"/>
    <w:rsid w:val="00BA4DB7"/>
    <w:rsid w:val="00BA4F2C"/>
    <w:rsid w:val="00BA54C9"/>
    <w:rsid w:val="00BA5BDF"/>
    <w:rsid w:val="00BA5C8B"/>
    <w:rsid w:val="00BA67EA"/>
    <w:rsid w:val="00BA6B27"/>
    <w:rsid w:val="00BA6BE9"/>
    <w:rsid w:val="00BA6EA3"/>
    <w:rsid w:val="00BA7207"/>
    <w:rsid w:val="00BA757F"/>
    <w:rsid w:val="00BA7E06"/>
    <w:rsid w:val="00BA7EA6"/>
    <w:rsid w:val="00BB0479"/>
    <w:rsid w:val="00BB0734"/>
    <w:rsid w:val="00BB083E"/>
    <w:rsid w:val="00BB0CF5"/>
    <w:rsid w:val="00BB15FC"/>
    <w:rsid w:val="00BB1A05"/>
    <w:rsid w:val="00BB1A1B"/>
    <w:rsid w:val="00BB1A7B"/>
    <w:rsid w:val="00BB3211"/>
    <w:rsid w:val="00BB3DFB"/>
    <w:rsid w:val="00BB3EB6"/>
    <w:rsid w:val="00BB5181"/>
    <w:rsid w:val="00BB5532"/>
    <w:rsid w:val="00BB5A6A"/>
    <w:rsid w:val="00BB5BB6"/>
    <w:rsid w:val="00BB5CFD"/>
    <w:rsid w:val="00BB6A8B"/>
    <w:rsid w:val="00BC020B"/>
    <w:rsid w:val="00BC0257"/>
    <w:rsid w:val="00BC0269"/>
    <w:rsid w:val="00BC13B6"/>
    <w:rsid w:val="00BC2C16"/>
    <w:rsid w:val="00BC2C92"/>
    <w:rsid w:val="00BC39E0"/>
    <w:rsid w:val="00BC3E4C"/>
    <w:rsid w:val="00BC3F2C"/>
    <w:rsid w:val="00BC4FE5"/>
    <w:rsid w:val="00BC5597"/>
    <w:rsid w:val="00BC571E"/>
    <w:rsid w:val="00BC5D64"/>
    <w:rsid w:val="00BC68FD"/>
    <w:rsid w:val="00BC6FD8"/>
    <w:rsid w:val="00BC7319"/>
    <w:rsid w:val="00BD085C"/>
    <w:rsid w:val="00BD1025"/>
    <w:rsid w:val="00BD117C"/>
    <w:rsid w:val="00BD175E"/>
    <w:rsid w:val="00BD1C0F"/>
    <w:rsid w:val="00BD2240"/>
    <w:rsid w:val="00BD2904"/>
    <w:rsid w:val="00BD3069"/>
    <w:rsid w:val="00BD376F"/>
    <w:rsid w:val="00BD3C27"/>
    <w:rsid w:val="00BD410C"/>
    <w:rsid w:val="00BD46A5"/>
    <w:rsid w:val="00BD4B0A"/>
    <w:rsid w:val="00BD5D37"/>
    <w:rsid w:val="00BD70C3"/>
    <w:rsid w:val="00BD73E7"/>
    <w:rsid w:val="00BD7E07"/>
    <w:rsid w:val="00BE0093"/>
    <w:rsid w:val="00BE00E1"/>
    <w:rsid w:val="00BE07D3"/>
    <w:rsid w:val="00BE09D3"/>
    <w:rsid w:val="00BE0C05"/>
    <w:rsid w:val="00BE0C6D"/>
    <w:rsid w:val="00BE1109"/>
    <w:rsid w:val="00BE14CA"/>
    <w:rsid w:val="00BE153A"/>
    <w:rsid w:val="00BE1680"/>
    <w:rsid w:val="00BE1821"/>
    <w:rsid w:val="00BE1E9A"/>
    <w:rsid w:val="00BE2410"/>
    <w:rsid w:val="00BE2E3B"/>
    <w:rsid w:val="00BE2F1A"/>
    <w:rsid w:val="00BE30F8"/>
    <w:rsid w:val="00BE5093"/>
    <w:rsid w:val="00BE53A9"/>
    <w:rsid w:val="00BE59F3"/>
    <w:rsid w:val="00BE5D57"/>
    <w:rsid w:val="00BE5ECB"/>
    <w:rsid w:val="00BE7114"/>
    <w:rsid w:val="00BE752F"/>
    <w:rsid w:val="00BE7609"/>
    <w:rsid w:val="00BE7FF2"/>
    <w:rsid w:val="00BF0AD6"/>
    <w:rsid w:val="00BF1C0E"/>
    <w:rsid w:val="00BF1D7A"/>
    <w:rsid w:val="00BF21A8"/>
    <w:rsid w:val="00BF2DF7"/>
    <w:rsid w:val="00BF3861"/>
    <w:rsid w:val="00BF46A5"/>
    <w:rsid w:val="00BF4C48"/>
    <w:rsid w:val="00BF4CAD"/>
    <w:rsid w:val="00BF4F12"/>
    <w:rsid w:val="00BF549E"/>
    <w:rsid w:val="00BF54FD"/>
    <w:rsid w:val="00BF577A"/>
    <w:rsid w:val="00BF5788"/>
    <w:rsid w:val="00BF5C1F"/>
    <w:rsid w:val="00BF60F3"/>
    <w:rsid w:val="00BF6774"/>
    <w:rsid w:val="00BF6BF7"/>
    <w:rsid w:val="00BF70F7"/>
    <w:rsid w:val="00BF7AFC"/>
    <w:rsid w:val="00C0090D"/>
    <w:rsid w:val="00C01901"/>
    <w:rsid w:val="00C01C3A"/>
    <w:rsid w:val="00C01CC4"/>
    <w:rsid w:val="00C01E07"/>
    <w:rsid w:val="00C023A5"/>
    <w:rsid w:val="00C0247F"/>
    <w:rsid w:val="00C02AAD"/>
    <w:rsid w:val="00C02B20"/>
    <w:rsid w:val="00C02C9A"/>
    <w:rsid w:val="00C0388E"/>
    <w:rsid w:val="00C04946"/>
    <w:rsid w:val="00C04B3F"/>
    <w:rsid w:val="00C04B56"/>
    <w:rsid w:val="00C04BE0"/>
    <w:rsid w:val="00C04F48"/>
    <w:rsid w:val="00C05A33"/>
    <w:rsid w:val="00C05D39"/>
    <w:rsid w:val="00C06A3D"/>
    <w:rsid w:val="00C10306"/>
    <w:rsid w:val="00C112EC"/>
    <w:rsid w:val="00C11B2B"/>
    <w:rsid w:val="00C120EC"/>
    <w:rsid w:val="00C122C8"/>
    <w:rsid w:val="00C124B0"/>
    <w:rsid w:val="00C1282B"/>
    <w:rsid w:val="00C12B0E"/>
    <w:rsid w:val="00C13212"/>
    <w:rsid w:val="00C1386D"/>
    <w:rsid w:val="00C13BDB"/>
    <w:rsid w:val="00C13F3D"/>
    <w:rsid w:val="00C14585"/>
    <w:rsid w:val="00C14699"/>
    <w:rsid w:val="00C14822"/>
    <w:rsid w:val="00C148B1"/>
    <w:rsid w:val="00C14A60"/>
    <w:rsid w:val="00C1516A"/>
    <w:rsid w:val="00C15320"/>
    <w:rsid w:val="00C15DD0"/>
    <w:rsid w:val="00C16572"/>
    <w:rsid w:val="00C16B77"/>
    <w:rsid w:val="00C16E1E"/>
    <w:rsid w:val="00C16E47"/>
    <w:rsid w:val="00C17983"/>
    <w:rsid w:val="00C206C2"/>
    <w:rsid w:val="00C20C40"/>
    <w:rsid w:val="00C21F00"/>
    <w:rsid w:val="00C229E5"/>
    <w:rsid w:val="00C24F1D"/>
    <w:rsid w:val="00C25F93"/>
    <w:rsid w:val="00C2770A"/>
    <w:rsid w:val="00C27B3A"/>
    <w:rsid w:val="00C30352"/>
    <w:rsid w:val="00C3063E"/>
    <w:rsid w:val="00C30D8C"/>
    <w:rsid w:val="00C311A4"/>
    <w:rsid w:val="00C32703"/>
    <w:rsid w:val="00C3377D"/>
    <w:rsid w:val="00C337D7"/>
    <w:rsid w:val="00C34378"/>
    <w:rsid w:val="00C34A31"/>
    <w:rsid w:val="00C34BD1"/>
    <w:rsid w:val="00C35011"/>
    <w:rsid w:val="00C350D0"/>
    <w:rsid w:val="00C353ED"/>
    <w:rsid w:val="00C35D92"/>
    <w:rsid w:val="00C367B7"/>
    <w:rsid w:val="00C367DC"/>
    <w:rsid w:val="00C368FD"/>
    <w:rsid w:val="00C36CB5"/>
    <w:rsid w:val="00C36E3A"/>
    <w:rsid w:val="00C36E5F"/>
    <w:rsid w:val="00C37436"/>
    <w:rsid w:val="00C37FBF"/>
    <w:rsid w:val="00C40BDC"/>
    <w:rsid w:val="00C4277C"/>
    <w:rsid w:val="00C42939"/>
    <w:rsid w:val="00C42A02"/>
    <w:rsid w:val="00C42A25"/>
    <w:rsid w:val="00C42C4C"/>
    <w:rsid w:val="00C42E9E"/>
    <w:rsid w:val="00C42F02"/>
    <w:rsid w:val="00C43C7C"/>
    <w:rsid w:val="00C45C81"/>
    <w:rsid w:val="00C4659A"/>
    <w:rsid w:val="00C466DF"/>
    <w:rsid w:val="00C466E0"/>
    <w:rsid w:val="00C46859"/>
    <w:rsid w:val="00C468BF"/>
    <w:rsid w:val="00C46E6B"/>
    <w:rsid w:val="00C4749F"/>
    <w:rsid w:val="00C474BA"/>
    <w:rsid w:val="00C47D63"/>
    <w:rsid w:val="00C47E64"/>
    <w:rsid w:val="00C50270"/>
    <w:rsid w:val="00C5038E"/>
    <w:rsid w:val="00C505E5"/>
    <w:rsid w:val="00C50F2A"/>
    <w:rsid w:val="00C51148"/>
    <w:rsid w:val="00C51378"/>
    <w:rsid w:val="00C5178D"/>
    <w:rsid w:val="00C5197E"/>
    <w:rsid w:val="00C51B94"/>
    <w:rsid w:val="00C528D3"/>
    <w:rsid w:val="00C5400A"/>
    <w:rsid w:val="00C5432F"/>
    <w:rsid w:val="00C543BA"/>
    <w:rsid w:val="00C549D7"/>
    <w:rsid w:val="00C54B2F"/>
    <w:rsid w:val="00C5507E"/>
    <w:rsid w:val="00C5523B"/>
    <w:rsid w:val="00C5716A"/>
    <w:rsid w:val="00C57171"/>
    <w:rsid w:val="00C57680"/>
    <w:rsid w:val="00C577D8"/>
    <w:rsid w:val="00C578FB"/>
    <w:rsid w:val="00C57A74"/>
    <w:rsid w:val="00C57E16"/>
    <w:rsid w:val="00C57FEE"/>
    <w:rsid w:val="00C604A5"/>
    <w:rsid w:val="00C60BAA"/>
    <w:rsid w:val="00C60D56"/>
    <w:rsid w:val="00C61E3D"/>
    <w:rsid w:val="00C62321"/>
    <w:rsid w:val="00C624D2"/>
    <w:rsid w:val="00C62A27"/>
    <w:rsid w:val="00C62EEC"/>
    <w:rsid w:val="00C636D1"/>
    <w:rsid w:val="00C637F9"/>
    <w:rsid w:val="00C63D9D"/>
    <w:rsid w:val="00C65080"/>
    <w:rsid w:val="00C6523F"/>
    <w:rsid w:val="00C65599"/>
    <w:rsid w:val="00C66193"/>
    <w:rsid w:val="00C662E3"/>
    <w:rsid w:val="00C66685"/>
    <w:rsid w:val="00C6669C"/>
    <w:rsid w:val="00C66C85"/>
    <w:rsid w:val="00C6742B"/>
    <w:rsid w:val="00C6761C"/>
    <w:rsid w:val="00C67715"/>
    <w:rsid w:val="00C6788C"/>
    <w:rsid w:val="00C67D0C"/>
    <w:rsid w:val="00C7008B"/>
    <w:rsid w:val="00C705CE"/>
    <w:rsid w:val="00C70BB1"/>
    <w:rsid w:val="00C72173"/>
    <w:rsid w:val="00C73076"/>
    <w:rsid w:val="00C7311A"/>
    <w:rsid w:val="00C73327"/>
    <w:rsid w:val="00C733A3"/>
    <w:rsid w:val="00C736CC"/>
    <w:rsid w:val="00C73904"/>
    <w:rsid w:val="00C73D1C"/>
    <w:rsid w:val="00C74867"/>
    <w:rsid w:val="00C75A18"/>
    <w:rsid w:val="00C778EF"/>
    <w:rsid w:val="00C77B60"/>
    <w:rsid w:val="00C8046D"/>
    <w:rsid w:val="00C80661"/>
    <w:rsid w:val="00C814C9"/>
    <w:rsid w:val="00C81A08"/>
    <w:rsid w:val="00C81C42"/>
    <w:rsid w:val="00C81E6E"/>
    <w:rsid w:val="00C83056"/>
    <w:rsid w:val="00C8309E"/>
    <w:rsid w:val="00C8336D"/>
    <w:rsid w:val="00C83628"/>
    <w:rsid w:val="00C83954"/>
    <w:rsid w:val="00C83A7C"/>
    <w:rsid w:val="00C83B8B"/>
    <w:rsid w:val="00C8436E"/>
    <w:rsid w:val="00C844D0"/>
    <w:rsid w:val="00C85E7D"/>
    <w:rsid w:val="00C86FAC"/>
    <w:rsid w:val="00C8707C"/>
    <w:rsid w:val="00C878F1"/>
    <w:rsid w:val="00C90B9E"/>
    <w:rsid w:val="00C91552"/>
    <w:rsid w:val="00C91960"/>
    <w:rsid w:val="00C91AAD"/>
    <w:rsid w:val="00C91C8B"/>
    <w:rsid w:val="00C91EF9"/>
    <w:rsid w:val="00C92271"/>
    <w:rsid w:val="00C926AD"/>
    <w:rsid w:val="00C9342F"/>
    <w:rsid w:val="00C935D0"/>
    <w:rsid w:val="00C936DB"/>
    <w:rsid w:val="00C9425C"/>
    <w:rsid w:val="00C94B18"/>
    <w:rsid w:val="00C9648D"/>
    <w:rsid w:val="00C96702"/>
    <w:rsid w:val="00C96CBF"/>
    <w:rsid w:val="00C976DB"/>
    <w:rsid w:val="00C97792"/>
    <w:rsid w:val="00CA04C9"/>
    <w:rsid w:val="00CA0E13"/>
    <w:rsid w:val="00CA0E7B"/>
    <w:rsid w:val="00CA1598"/>
    <w:rsid w:val="00CA1913"/>
    <w:rsid w:val="00CA19F7"/>
    <w:rsid w:val="00CA20C4"/>
    <w:rsid w:val="00CA27BD"/>
    <w:rsid w:val="00CA2A87"/>
    <w:rsid w:val="00CA3823"/>
    <w:rsid w:val="00CA3BB5"/>
    <w:rsid w:val="00CA4427"/>
    <w:rsid w:val="00CA4D52"/>
    <w:rsid w:val="00CA5187"/>
    <w:rsid w:val="00CA5314"/>
    <w:rsid w:val="00CA5FEC"/>
    <w:rsid w:val="00CA6488"/>
    <w:rsid w:val="00CA69C5"/>
    <w:rsid w:val="00CA6C2B"/>
    <w:rsid w:val="00CA7006"/>
    <w:rsid w:val="00CA7B79"/>
    <w:rsid w:val="00CB20B4"/>
    <w:rsid w:val="00CB24ED"/>
    <w:rsid w:val="00CB2922"/>
    <w:rsid w:val="00CB2C7B"/>
    <w:rsid w:val="00CB378E"/>
    <w:rsid w:val="00CB3CF4"/>
    <w:rsid w:val="00CB4445"/>
    <w:rsid w:val="00CB4666"/>
    <w:rsid w:val="00CB4C00"/>
    <w:rsid w:val="00CB4DAB"/>
    <w:rsid w:val="00CB624B"/>
    <w:rsid w:val="00CB712A"/>
    <w:rsid w:val="00CB76BA"/>
    <w:rsid w:val="00CB7A35"/>
    <w:rsid w:val="00CC0A4C"/>
    <w:rsid w:val="00CC0A80"/>
    <w:rsid w:val="00CC10D5"/>
    <w:rsid w:val="00CC23B5"/>
    <w:rsid w:val="00CC3050"/>
    <w:rsid w:val="00CC3AE0"/>
    <w:rsid w:val="00CC46D9"/>
    <w:rsid w:val="00CC49AA"/>
    <w:rsid w:val="00CC5234"/>
    <w:rsid w:val="00CC5C95"/>
    <w:rsid w:val="00CC5DF8"/>
    <w:rsid w:val="00CC5E9D"/>
    <w:rsid w:val="00CC6C92"/>
    <w:rsid w:val="00CD020B"/>
    <w:rsid w:val="00CD1DD7"/>
    <w:rsid w:val="00CD2029"/>
    <w:rsid w:val="00CD2965"/>
    <w:rsid w:val="00CD2D7C"/>
    <w:rsid w:val="00CD366B"/>
    <w:rsid w:val="00CD3F85"/>
    <w:rsid w:val="00CD42E8"/>
    <w:rsid w:val="00CD4879"/>
    <w:rsid w:val="00CD4DF1"/>
    <w:rsid w:val="00CD4FF0"/>
    <w:rsid w:val="00CD5428"/>
    <w:rsid w:val="00CD56D2"/>
    <w:rsid w:val="00CD579B"/>
    <w:rsid w:val="00CD65DB"/>
    <w:rsid w:val="00CD6733"/>
    <w:rsid w:val="00CD716C"/>
    <w:rsid w:val="00CD7230"/>
    <w:rsid w:val="00CD726C"/>
    <w:rsid w:val="00CD7B9F"/>
    <w:rsid w:val="00CD7DEE"/>
    <w:rsid w:val="00CD7FA3"/>
    <w:rsid w:val="00CE18CE"/>
    <w:rsid w:val="00CE26AF"/>
    <w:rsid w:val="00CE28CD"/>
    <w:rsid w:val="00CE306E"/>
    <w:rsid w:val="00CE32E8"/>
    <w:rsid w:val="00CE3541"/>
    <w:rsid w:val="00CE456E"/>
    <w:rsid w:val="00CE585A"/>
    <w:rsid w:val="00CE5961"/>
    <w:rsid w:val="00CE6DC8"/>
    <w:rsid w:val="00CE7519"/>
    <w:rsid w:val="00CE7601"/>
    <w:rsid w:val="00CE76E6"/>
    <w:rsid w:val="00CE78EB"/>
    <w:rsid w:val="00CE7924"/>
    <w:rsid w:val="00CF01FC"/>
    <w:rsid w:val="00CF1076"/>
    <w:rsid w:val="00CF1632"/>
    <w:rsid w:val="00CF169E"/>
    <w:rsid w:val="00CF1B65"/>
    <w:rsid w:val="00CF1BC1"/>
    <w:rsid w:val="00CF20B4"/>
    <w:rsid w:val="00CF2A06"/>
    <w:rsid w:val="00CF34E0"/>
    <w:rsid w:val="00CF36ED"/>
    <w:rsid w:val="00CF3954"/>
    <w:rsid w:val="00CF4048"/>
    <w:rsid w:val="00CF50BA"/>
    <w:rsid w:val="00CF538C"/>
    <w:rsid w:val="00CF54D0"/>
    <w:rsid w:val="00CF5875"/>
    <w:rsid w:val="00CF5CC0"/>
    <w:rsid w:val="00CF5D5B"/>
    <w:rsid w:val="00CF5D96"/>
    <w:rsid w:val="00CF6863"/>
    <w:rsid w:val="00CF697E"/>
    <w:rsid w:val="00CF69CC"/>
    <w:rsid w:val="00CF711E"/>
    <w:rsid w:val="00CF7C60"/>
    <w:rsid w:val="00CF7EF0"/>
    <w:rsid w:val="00D00762"/>
    <w:rsid w:val="00D0110E"/>
    <w:rsid w:val="00D01312"/>
    <w:rsid w:val="00D02112"/>
    <w:rsid w:val="00D03D17"/>
    <w:rsid w:val="00D04D44"/>
    <w:rsid w:val="00D06121"/>
    <w:rsid w:val="00D062F1"/>
    <w:rsid w:val="00D074DB"/>
    <w:rsid w:val="00D07B11"/>
    <w:rsid w:val="00D10408"/>
    <w:rsid w:val="00D10B2C"/>
    <w:rsid w:val="00D10D8A"/>
    <w:rsid w:val="00D113DE"/>
    <w:rsid w:val="00D11918"/>
    <w:rsid w:val="00D11C4C"/>
    <w:rsid w:val="00D11E84"/>
    <w:rsid w:val="00D1217E"/>
    <w:rsid w:val="00D12D19"/>
    <w:rsid w:val="00D12FBE"/>
    <w:rsid w:val="00D1300F"/>
    <w:rsid w:val="00D130CB"/>
    <w:rsid w:val="00D13237"/>
    <w:rsid w:val="00D13308"/>
    <w:rsid w:val="00D13A59"/>
    <w:rsid w:val="00D1467C"/>
    <w:rsid w:val="00D14915"/>
    <w:rsid w:val="00D14C6A"/>
    <w:rsid w:val="00D158CA"/>
    <w:rsid w:val="00D15D5D"/>
    <w:rsid w:val="00D16090"/>
    <w:rsid w:val="00D1629B"/>
    <w:rsid w:val="00D16A08"/>
    <w:rsid w:val="00D16A52"/>
    <w:rsid w:val="00D16E37"/>
    <w:rsid w:val="00D17239"/>
    <w:rsid w:val="00D17B35"/>
    <w:rsid w:val="00D20013"/>
    <w:rsid w:val="00D20BD6"/>
    <w:rsid w:val="00D21167"/>
    <w:rsid w:val="00D22659"/>
    <w:rsid w:val="00D2330E"/>
    <w:rsid w:val="00D23D79"/>
    <w:rsid w:val="00D2431C"/>
    <w:rsid w:val="00D2432D"/>
    <w:rsid w:val="00D24361"/>
    <w:rsid w:val="00D24A2D"/>
    <w:rsid w:val="00D24DEF"/>
    <w:rsid w:val="00D25298"/>
    <w:rsid w:val="00D25509"/>
    <w:rsid w:val="00D25871"/>
    <w:rsid w:val="00D25C79"/>
    <w:rsid w:val="00D261EE"/>
    <w:rsid w:val="00D26608"/>
    <w:rsid w:val="00D275D8"/>
    <w:rsid w:val="00D301E1"/>
    <w:rsid w:val="00D3076E"/>
    <w:rsid w:val="00D31D1A"/>
    <w:rsid w:val="00D32D59"/>
    <w:rsid w:val="00D33197"/>
    <w:rsid w:val="00D33428"/>
    <w:rsid w:val="00D337EB"/>
    <w:rsid w:val="00D34CF2"/>
    <w:rsid w:val="00D35FEF"/>
    <w:rsid w:val="00D362B5"/>
    <w:rsid w:val="00D3789E"/>
    <w:rsid w:val="00D4041B"/>
    <w:rsid w:val="00D406AD"/>
    <w:rsid w:val="00D40961"/>
    <w:rsid w:val="00D40A8B"/>
    <w:rsid w:val="00D41A21"/>
    <w:rsid w:val="00D42E8D"/>
    <w:rsid w:val="00D4304B"/>
    <w:rsid w:val="00D434ED"/>
    <w:rsid w:val="00D4353A"/>
    <w:rsid w:val="00D43B42"/>
    <w:rsid w:val="00D43CA9"/>
    <w:rsid w:val="00D44090"/>
    <w:rsid w:val="00D4463C"/>
    <w:rsid w:val="00D4491C"/>
    <w:rsid w:val="00D44A8D"/>
    <w:rsid w:val="00D45291"/>
    <w:rsid w:val="00D4560E"/>
    <w:rsid w:val="00D45A95"/>
    <w:rsid w:val="00D4603C"/>
    <w:rsid w:val="00D46226"/>
    <w:rsid w:val="00D5005E"/>
    <w:rsid w:val="00D503A8"/>
    <w:rsid w:val="00D503B2"/>
    <w:rsid w:val="00D50657"/>
    <w:rsid w:val="00D509BA"/>
    <w:rsid w:val="00D50A62"/>
    <w:rsid w:val="00D51E09"/>
    <w:rsid w:val="00D524D7"/>
    <w:rsid w:val="00D527E9"/>
    <w:rsid w:val="00D528D7"/>
    <w:rsid w:val="00D52A65"/>
    <w:rsid w:val="00D52F43"/>
    <w:rsid w:val="00D53986"/>
    <w:rsid w:val="00D541E8"/>
    <w:rsid w:val="00D55295"/>
    <w:rsid w:val="00D5571F"/>
    <w:rsid w:val="00D55921"/>
    <w:rsid w:val="00D55FFD"/>
    <w:rsid w:val="00D5685C"/>
    <w:rsid w:val="00D56FF9"/>
    <w:rsid w:val="00D57255"/>
    <w:rsid w:val="00D574D0"/>
    <w:rsid w:val="00D5774F"/>
    <w:rsid w:val="00D57750"/>
    <w:rsid w:val="00D605D3"/>
    <w:rsid w:val="00D6079F"/>
    <w:rsid w:val="00D60953"/>
    <w:rsid w:val="00D60E2C"/>
    <w:rsid w:val="00D60FF7"/>
    <w:rsid w:val="00D611E2"/>
    <w:rsid w:val="00D6149C"/>
    <w:rsid w:val="00D619E8"/>
    <w:rsid w:val="00D61D5B"/>
    <w:rsid w:val="00D621CB"/>
    <w:rsid w:val="00D6290D"/>
    <w:rsid w:val="00D62E63"/>
    <w:rsid w:val="00D62EE2"/>
    <w:rsid w:val="00D633B5"/>
    <w:rsid w:val="00D63B3D"/>
    <w:rsid w:val="00D642C7"/>
    <w:rsid w:val="00D64D88"/>
    <w:rsid w:val="00D64D8A"/>
    <w:rsid w:val="00D657CC"/>
    <w:rsid w:val="00D663BD"/>
    <w:rsid w:val="00D673E3"/>
    <w:rsid w:val="00D674B7"/>
    <w:rsid w:val="00D67624"/>
    <w:rsid w:val="00D701C8"/>
    <w:rsid w:val="00D70274"/>
    <w:rsid w:val="00D70845"/>
    <w:rsid w:val="00D7098E"/>
    <w:rsid w:val="00D709F9"/>
    <w:rsid w:val="00D70DFE"/>
    <w:rsid w:val="00D715F1"/>
    <w:rsid w:val="00D71973"/>
    <w:rsid w:val="00D71C61"/>
    <w:rsid w:val="00D71CE0"/>
    <w:rsid w:val="00D72CAE"/>
    <w:rsid w:val="00D72D62"/>
    <w:rsid w:val="00D73921"/>
    <w:rsid w:val="00D73F0E"/>
    <w:rsid w:val="00D74760"/>
    <w:rsid w:val="00D74AE3"/>
    <w:rsid w:val="00D75E64"/>
    <w:rsid w:val="00D75F14"/>
    <w:rsid w:val="00D766BF"/>
    <w:rsid w:val="00D76865"/>
    <w:rsid w:val="00D76C2E"/>
    <w:rsid w:val="00D76EB5"/>
    <w:rsid w:val="00D7779B"/>
    <w:rsid w:val="00D7796C"/>
    <w:rsid w:val="00D80423"/>
    <w:rsid w:val="00D80657"/>
    <w:rsid w:val="00D8139B"/>
    <w:rsid w:val="00D81451"/>
    <w:rsid w:val="00D814A9"/>
    <w:rsid w:val="00D815F8"/>
    <w:rsid w:val="00D81EE8"/>
    <w:rsid w:val="00D8266D"/>
    <w:rsid w:val="00D83CFA"/>
    <w:rsid w:val="00D847DB"/>
    <w:rsid w:val="00D84A07"/>
    <w:rsid w:val="00D853AB"/>
    <w:rsid w:val="00D85ABD"/>
    <w:rsid w:val="00D86377"/>
    <w:rsid w:val="00D8724C"/>
    <w:rsid w:val="00D903CC"/>
    <w:rsid w:val="00D909A7"/>
    <w:rsid w:val="00D91279"/>
    <w:rsid w:val="00D91C32"/>
    <w:rsid w:val="00D9239E"/>
    <w:rsid w:val="00D93C9E"/>
    <w:rsid w:val="00D94817"/>
    <w:rsid w:val="00D94C5A"/>
    <w:rsid w:val="00D94EE6"/>
    <w:rsid w:val="00D94F9B"/>
    <w:rsid w:val="00D9504A"/>
    <w:rsid w:val="00D95EA9"/>
    <w:rsid w:val="00D97308"/>
    <w:rsid w:val="00DA03C8"/>
    <w:rsid w:val="00DA0436"/>
    <w:rsid w:val="00DA07C1"/>
    <w:rsid w:val="00DA0E25"/>
    <w:rsid w:val="00DA1F38"/>
    <w:rsid w:val="00DA22DB"/>
    <w:rsid w:val="00DA28EB"/>
    <w:rsid w:val="00DA28F5"/>
    <w:rsid w:val="00DA2CED"/>
    <w:rsid w:val="00DA2CF0"/>
    <w:rsid w:val="00DA2DCD"/>
    <w:rsid w:val="00DA3B86"/>
    <w:rsid w:val="00DA3E2A"/>
    <w:rsid w:val="00DA4380"/>
    <w:rsid w:val="00DA48FD"/>
    <w:rsid w:val="00DA4E1C"/>
    <w:rsid w:val="00DA4E72"/>
    <w:rsid w:val="00DA54C5"/>
    <w:rsid w:val="00DA5875"/>
    <w:rsid w:val="00DA6486"/>
    <w:rsid w:val="00DA67DF"/>
    <w:rsid w:val="00DA7136"/>
    <w:rsid w:val="00DA7A8B"/>
    <w:rsid w:val="00DA7E37"/>
    <w:rsid w:val="00DB09F1"/>
    <w:rsid w:val="00DB12B7"/>
    <w:rsid w:val="00DB16A1"/>
    <w:rsid w:val="00DB1B27"/>
    <w:rsid w:val="00DB1DB3"/>
    <w:rsid w:val="00DB2193"/>
    <w:rsid w:val="00DB26CD"/>
    <w:rsid w:val="00DB3C3C"/>
    <w:rsid w:val="00DB445E"/>
    <w:rsid w:val="00DB450E"/>
    <w:rsid w:val="00DB452B"/>
    <w:rsid w:val="00DB4585"/>
    <w:rsid w:val="00DB46F1"/>
    <w:rsid w:val="00DB494F"/>
    <w:rsid w:val="00DB4AC9"/>
    <w:rsid w:val="00DB4F55"/>
    <w:rsid w:val="00DB543A"/>
    <w:rsid w:val="00DB5567"/>
    <w:rsid w:val="00DB58BF"/>
    <w:rsid w:val="00DB59C7"/>
    <w:rsid w:val="00DB5C32"/>
    <w:rsid w:val="00DB5FCE"/>
    <w:rsid w:val="00DC0251"/>
    <w:rsid w:val="00DC05A4"/>
    <w:rsid w:val="00DC081E"/>
    <w:rsid w:val="00DC0B9C"/>
    <w:rsid w:val="00DC1586"/>
    <w:rsid w:val="00DC1B17"/>
    <w:rsid w:val="00DC2360"/>
    <w:rsid w:val="00DC2395"/>
    <w:rsid w:val="00DC263F"/>
    <w:rsid w:val="00DC276B"/>
    <w:rsid w:val="00DC293B"/>
    <w:rsid w:val="00DC2C2F"/>
    <w:rsid w:val="00DC3902"/>
    <w:rsid w:val="00DC41FE"/>
    <w:rsid w:val="00DC44F2"/>
    <w:rsid w:val="00DC565A"/>
    <w:rsid w:val="00DC56AF"/>
    <w:rsid w:val="00DC5A51"/>
    <w:rsid w:val="00DC5E92"/>
    <w:rsid w:val="00DC604B"/>
    <w:rsid w:val="00DC6167"/>
    <w:rsid w:val="00DC63A1"/>
    <w:rsid w:val="00DC68CF"/>
    <w:rsid w:val="00DC6A61"/>
    <w:rsid w:val="00DC7042"/>
    <w:rsid w:val="00DC7394"/>
    <w:rsid w:val="00DC7C4A"/>
    <w:rsid w:val="00DC7E42"/>
    <w:rsid w:val="00DD10C8"/>
    <w:rsid w:val="00DD113A"/>
    <w:rsid w:val="00DD1981"/>
    <w:rsid w:val="00DD1DA4"/>
    <w:rsid w:val="00DD1F24"/>
    <w:rsid w:val="00DD2471"/>
    <w:rsid w:val="00DD2B6E"/>
    <w:rsid w:val="00DD2D4A"/>
    <w:rsid w:val="00DD3905"/>
    <w:rsid w:val="00DD3C16"/>
    <w:rsid w:val="00DD3F27"/>
    <w:rsid w:val="00DD4792"/>
    <w:rsid w:val="00DD49E4"/>
    <w:rsid w:val="00DD4EA1"/>
    <w:rsid w:val="00DD567F"/>
    <w:rsid w:val="00DD57B5"/>
    <w:rsid w:val="00DD5983"/>
    <w:rsid w:val="00DD59A5"/>
    <w:rsid w:val="00DD5C70"/>
    <w:rsid w:val="00DD5F4E"/>
    <w:rsid w:val="00DD6031"/>
    <w:rsid w:val="00DD76CD"/>
    <w:rsid w:val="00DD7836"/>
    <w:rsid w:val="00DD7A3A"/>
    <w:rsid w:val="00DD7B55"/>
    <w:rsid w:val="00DD7B90"/>
    <w:rsid w:val="00DE0A17"/>
    <w:rsid w:val="00DE0B17"/>
    <w:rsid w:val="00DE0B38"/>
    <w:rsid w:val="00DE0D80"/>
    <w:rsid w:val="00DE160B"/>
    <w:rsid w:val="00DE218B"/>
    <w:rsid w:val="00DE2B0D"/>
    <w:rsid w:val="00DE2FA1"/>
    <w:rsid w:val="00DE30AC"/>
    <w:rsid w:val="00DE30C2"/>
    <w:rsid w:val="00DE45BF"/>
    <w:rsid w:val="00DE4D6F"/>
    <w:rsid w:val="00DE66D1"/>
    <w:rsid w:val="00DE6991"/>
    <w:rsid w:val="00DE6998"/>
    <w:rsid w:val="00DE72A7"/>
    <w:rsid w:val="00DE7910"/>
    <w:rsid w:val="00DE7A1E"/>
    <w:rsid w:val="00DF032A"/>
    <w:rsid w:val="00DF0927"/>
    <w:rsid w:val="00DF14F1"/>
    <w:rsid w:val="00DF1C5F"/>
    <w:rsid w:val="00DF2997"/>
    <w:rsid w:val="00DF2B24"/>
    <w:rsid w:val="00DF2C91"/>
    <w:rsid w:val="00DF311E"/>
    <w:rsid w:val="00DF32E7"/>
    <w:rsid w:val="00DF415C"/>
    <w:rsid w:val="00DF4532"/>
    <w:rsid w:val="00DF55EB"/>
    <w:rsid w:val="00DF5AFE"/>
    <w:rsid w:val="00DF6CFF"/>
    <w:rsid w:val="00DF6E0E"/>
    <w:rsid w:val="00DF6E20"/>
    <w:rsid w:val="00DF746D"/>
    <w:rsid w:val="00E00062"/>
    <w:rsid w:val="00E00766"/>
    <w:rsid w:val="00E00E47"/>
    <w:rsid w:val="00E01164"/>
    <w:rsid w:val="00E012AA"/>
    <w:rsid w:val="00E01D5A"/>
    <w:rsid w:val="00E01FB2"/>
    <w:rsid w:val="00E02244"/>
    <w:rsid w:val="00E024A2"/>
    <w:rsid w:val="00E02B6B"/>
    <w:rsid w:val="00E044FB"/>
    <w:rsid w:val="00E052BA"/>
    <w:rsid w:val="00E052E1"/>
    <w:rsid w:val="00E05D54"/>
    <w:rsid w:val="00E061FB"/>
    <w:rsid w:val="00E06271"/>
    <w:rsid w:val="00E07542"/>
    <w:rsid w:val="00E0779B"/>
    <w:rsid w:val="00E07F7C"/>
    <w:rsid w:val="00E1000B"/>
    <w:rsid w:val="00E113F5"/>
    <w:rsid w:val="00E117B8"/>
    <w:rsid w:val="00E11CC9"/>
    <w:rsid w:val="00E11F2A"/>
    <w:rsid w:val="00E12715"/>
    <w:rsid w:val="00E12AB5"/>
    <w:rsid w:val="00E12BA6"/>
    <w:rsid w:val="00E13A52"/>
    <w:rsid w:val="00E14281"/>
    <w:rsid w:val="00E14491"/>
    <w:rsid w:val="00E14830"/>
    <w:rsid w:val="00E14C97"/>
    <w:rsid w:val="00E15631"/>
    <w:rsid w:val="00E15820"/>
    <w:rsid w:val="00E15C84"/>
    <w:rsid w:val="00E161B8"/>
    <w:rsid w:val="00E1681B"/>
    <w:rsid w:val="00E169BD"/>
    <w:rsid w:val="00E16D80"/>
    <w:rsid w:val="00E16E41"/>
    <w:rsid w:val="00E17437"/>
    <w:rsid w:val="00E1764C"/>
    <w:rsid w:val="00E1767B"/>
    <w:rsid w:val="00E176DF"/>
    <w:rsid w:val="00E21A26"/>
    <w:rsid w:val="00E221E5"/>
    <w:rsid w:val="00E22B54"/>
    <w:rsid w:val="00E23BCF"/>
    <w:rsid w:val="00E242D0"/>
    <w:rsid w:val="00E24CCA"/>
    <w:rsid w:val="00E2537A"/>
    <w:rsid w:val="00E254FA"/>
    <w:rsid w:val="00E2552D"/>
    <w:rsid w:val="00E25883"/>
    <w:rsid w:val="00E25DBF"/>
    <w:rsid w:val="00E26551"/>
    <w:rsid w:val="00E26BF5"/>
    <w:rsid w:val="00E276F1"/>
    <w:rsid w:val="00E27717"/>
    <w:rsid w:val="00E27C65"/>
    <w:rsid w:val="00E30805"/>
    <w:rsid w:val="00E311EC"/>
    <w:rsid w:val="00E31663"/>
    <w:rsid w:val="00E32847"/>
    <w:rsid w:val="00E32E02"/>
    <w:rsid w:val="00E330F2"/>
    <w:rsid w:val="00E33E39"/>
    <w:rsid w:val="00E35222"/>
    <w:rsid w:val="00E35649"/>
    <w:rsid w:val="00E3574A"/>
    <w:rsid w:val="00E366EC"/>
    <w:rsid w:val="00E36A3C"/>
    <w:rsid w:val="00E36A6B"/>
    <w:rsid w:val="00E36D42"/>
    <w:rsid w:val="00E36DCF"/>
    <w:rsid w:val="00E373EA"/>
    <w:rsid w:val="00E37FEE"/>
    <w:rsid w:val="00E40064"/>
    <w:rsid w:val="00E40496"/>
    <w:rsid w:val="00E40BEB"/>
    <w:rsid w:val="00E417AE"/>
    <w:rsid w:val="00E41B04"/>
    <w:rsid w:val="00E41C18"/>
    <w:rsid w:val="00E41E3F"/>
    <w:rsid w:val="00E41FDF"/>
    <w:rsid w:val="00E43180"/>
    <w:rsid w:val="00E43184"/>
    <w:rsid w:val="00E43D25"/>
    <w:rsid w:val="00E44124"/>
    <w:rsid w:val="00E44657"/>
    <w:rsid w:val="00E44BA7"/>
    <w:rsid w:val="00E44E2F"/>
    <w:rsid w:val="00E455EF"/>
    <w:rsid w:val="00E459D1"/>
    <w:rsid w:val="00E45EDE"/>
    <w:rsid w:val="00E4621F"/>
    <w:rsid w:val="00E46333"/>
    <w:rsid w:val="00E46891"/>
    <w:rsid w:val="00E505EE"/>
    <w:rsid w:val="00E50FB8"/>
    <w:rsid w:val="00E5102F"/>
    <w:rsid w:val="00E510FB"/>
    <w:rsid w:val="00E51571"/>
    <w:rsid w:val="00E51FEA"/>
    <w:rsid w:val="00E52CF5"/>
    <w:rsid w:val="00E52E66"/>
    <w:rsid w:val="00E54000"/>
    <w:rsid w:val="00E54902"/>
    <w:rsid w:val="00E5524D"/>
    <w:rsid w:val="00E55260"/>
    <w:rsid w:val="00E552D4"/>
    <w:rsid w:val="00E577C5"/>
    <w:rsid w:val="00E57A9A"/>
    <w:rsid w:val="00E6048D"/>
    <w:rsid w:val="00E6057F"/>
    <w:rsid w:val="00E60B79"/>
    <w:rsid w:val="00E611B7"/>
    <w:rsid w:val="00E6122D"/>
    <w:rsid w:val="00E61360"/>
    <w:rsid w:val="00E61D50"/>
    <w:rsid w:val="00E627A1"/>
    <w:rsid w:val="00E627C2"/>
    <w:rsid w:val="00E62C57"/>
    <w:rsid w:val="00E6328D"/>
    <w:rsid w:val="00E63921"/>
    <w:rsid w:val="00E63D5A"/>
    <w:rsid w:val="00E64002"/>
    <w:rsid w:val="00E64642"/>
    <w:rsid w:val="00E657E5"/>
    <w:rsid w:val="00E65866"/>
    <w:rsid w:val="00E65FA1"/>
    <w:rsid w:val="00E66324"/>
    <w:rsid w:val="00E6795A"/>
    <w:rsid w:val="00E702D7"/>
    <w:rsid w:val="00E70719"/>
    <w:rsid w:val="00E70FF6"/>
    <w:rsid w:val="00E71D67"/>
    <w:rsid w:val="00E722CD"/>
    <w:rsid w:val="00E72487"/>
    <w:rsid w:val="00E72F2B"/>
    <w:rsid w:val="00E73E34"/>
    <w:rsid w:val="00E740F7"/>
    <w:rsid w:val="00E74412"/>
    <w:rsid w:val="00E74509"/>
    <w:rsid w:val="00E74E95"/>
    <w:rsid w:val="00E75151"/>
    <w:rsid w:val="00E7552E"/>
    <w:rsid w:val="00E75880"/>
    <w:rsid w:val="00E75C69"/>
    <w:rsid w:val="00E75C92"/>
    <w:rsid w:val="00E76375"/>
    <w:rsid w:val="00E76D3A"/>
    <w:rsid w:val="00E77086"/>
    <w:rsid w:val="00E7729E"/>
    <w:rsid w:val="00E7736F"/>
    <w:rsid w:val="00E7783A"/>
    <w:rsid w:val="00E80DD8"/>
    <w:rsid w:val="00E80E79"/>
    <w:rsid w:val="00E81577"/>
    <w:rsid w:val="00E815E8"/>
    <w:rsid w:val="00E819F6"/>
    <w:rsid w:val="00E82E92"/>
    <w:rsid w:val="00E8308D"/>
    <w:rsid w:val="00E8328D"/>
    <w:rsid w:val="00E8382D"/>
    <w:rsid w:val="00E84193"/>
    <w:rsid w:val="00E844BB"/>
    <w:rsid w:val="00E8472C"/>
    <w:rsid w:val="00E84DEA"/>
    <w:rsid w:val="00E8504C"/>
    <w:rsid w:val="00E8552D"/>
    <w:rsid w:val="00E85686"/>
    <w:rsid w:val="00E8573B"/>
    <w:rsid w:val="00E85A9E"/>
    <w:rsid w:val="00E85B3A"/>
    <w:rsid w:val="00E860BC"/>
    <w:rsid w:val="00E86303"/>
    <w:rsid w:val="00E8674E"/>
    <w:rsid w:val="00E8702B"/>
    <w:rsid w:val="00E87189"/>
    <w:rsid w:val="00E877DB"/>
    <w:rsid w:val="00E879EC"/>
    <w:rsid w:val="00E87DB2"/>
    <w:rsid w:val="00E90071"/>
    <w:rsid w:val="00E9083C"/>
    <w:rsid w:val="00E90975"/>
    <w:rsid w:val="00E90EDB"/>
    <w:rsid w:val="00E91266"/>
    <w:rsid w:val="00E91B84"/>
    <w:rsid w:val="00E91FFF"/>
    <w:rsid w:val="00E920A3"/>
    <w:rsid w:val="00E93836"/>
    <w:rsid w:val="00E93A53"/>
    <w:rsid w:val="00E942DF"/>
    <w:rsid w:val="00E9484E"/>
    <w:rsid w:val="00E949CF"/>
    <w:rsid w:val="00E94B5A"/>
    <w:rsid w:val="00E951C8"/>
    <w:rsid w:val="00E95872"/>
    <w:rsid w:val="00E95929"/>
    <w:rsid w:val="00E95AEE"/>
    <w:rsid w:val="00E95BC4"/>
    <w:rsid w:val="00E95D85"/>
    <w:rsid w:val="00E95EF5"/>
    <w:rsid w:val="00E960DA"/>
    <w:rsid w:val="00E97155"/>
    <w:rsid w:val="00EA0CE2"/>
    <w:rsid w:val="00EA0E7F"/>
    <w:rsid w:val="00EA0F5E"/>
    <w:rsid w:val="00EA0F63"/>
    <w:rsid w:val="00EA1B2B"/>
    <w:rsid w:val="00EA1E87"/>
    <w:rsid w:val="00EA227A"/>
    <w:rsid w:val="00EA2453"/>
    <w:rsid w:val="00EA2C80"/>
    <w:rsid w:val="00EA30FC"/>
    <w:rsid w:val="00EA31EB"/>
    <w:rsid w:val="00EA3C68"/>
    <w:rsid w:val="00EA3DDA"/>
    <w:rsid w:val="00EA4138"/>
    <w:rsid w:val="00EA468B"/>
    <w:rsid w:val="00EA4FF1"/>
    <w:rsid w:val="00EA680B"/>
    <w:rsid w:val="00EA6A0F"/>
    <w:rsid w:val="00EA6AA6"/>
    <w:rsid w:val="00EA6E27"/>
    <w:rsid w:val="00EA743A"/>
    <w:rsid w:val="00EB017F"/>
    <w:rsid w:val="00EB069C"/>
    <w:rsid w:val="00EB10A1"/>
    <w:rsid w:val="00EB1C3F"/>
    <w:rsid w:val="00EB2BF0"/>
    <w:rsid w:val="00EB3599"/>
    <w:rsid w:val="00EB3759"/>
    <w:rsid w:val="00EB41F2"/>
    <w:rsid w:val="00EB453E"/>
    <w:rsid w:val="00EB4BB2"/>
    <w:rsid w:val="00EB4F9E"/>
    <w:rsid w:val="00EB541A"/>
    <w:rsid w:val="00EB5516"/>
    <w:rsid w:val="00EB5694"/>
    <w:rsid w:val="00EB56D0"/>
    <w:rsid w:val="00EB5BDC"/>
    <w:rsid w:val="00EB6120"/>
    <w:rsid w:val="00EB63F0"/>
    <w:rsid w:val="00EB65DD"/>
    <w:rsid w:val="00EB65E5"/>
    <w:rsid w:val="00EB7062"/>
    <w:rsid w:val="00EB7757"/>
    <w:rsid w:val="00EB7C7D"/>
    <w:rsid w:val="00EB7DD7"/>
    <w:rsid w:val="00EB7F03"/>
    <w:rsid w:val="00EC00C2"/>
    <w:rsid w:val="00EC049A"/>
    <w:rsid w:val="00EC0529"/>
    <w:rsid w:val="00EC0673"/>
    <w:rsid w:val="00EC0CA2"/>
    <w:rsid w:val="00EC110E"/>
    <w:rsid w:val="00EC1BF5"/>
    <w:rsid w:val="00EC1D58"/>
    <w:rsid w:val="00EC1E1A"/>
    <w:rsid w:val="00EC28E0"/>
    <w:rsid w:val="00EC3043"/>
    <w:rsid w:val="00EC317D"/>
    <w:rsid w:val="00EC3210"/>
    <w:rsid w:val="00EC3617"/>
    <w:rsid w:val="00EC3705"/>
    <w:rsid w:val="00EC3EAF"/>
    <w:rsid w:val="00EC56D5"/>
    <w:rsid w:val="00EC57F1"/>
    <w:rsid w:val="00EC6485"/>
    <w:rsid w:val="00EC6CF8"/>
    <w:rsid w:val="00EC6F1F"/>
    <w:rsid w:val="00ED093A"/>
    <w:rsid w:val="00ED0E6D"/>
    <w:rsid w:val="00ED1489"/>
    <w:rsid w:val="00ED156B"/>
    <w:rsid w:val="00ED1EFC"/>
    <w:rsid w:val="00ED261E"/>
    <w:rsid w:val="00ED2B66"/>
    <w:rsid w:val="00ED2DBF"/>
    <w:rsid w:val="00ED3450"/>
    <w:rsid w:val="00ED3904"/>
    <w:rsid w:val="00ED3CAA"/>
    <w:rsid w:val="00ED4768"/>
    <w:rsid w:val="00ED4DD2"/>
    <w:rsid w:val="00ED6E34"/>
    <w:rsid w:val="00ED6F78"/>
    <w:rsid w:val="00ED7152"/>
    <w:rsid w:val="00ED761B"/>
    <w:rsid w:val="00ED79DD"/>
    <w:rsid w:val="00EE0B06"/>
    <w:rsid w:val="00EE0F24"/>
    <w:rsid w:val="00EE0F75"/>
    <w:rsid w:val="00EE15A5"/>
    <w:rsid w:val="00EE1866"/>
    <w:rsid w:val="00EE236A"/>
    <w:rsid w:val="00EE2EFD"/>
    <w:rsid w:val="00EE32F5"/>
    <w:rsid w:val="00EE47A8"/>
    <w:rsid w:val="00EE481F"/>
    <w:rsid w:val="00EE49E5"/>
    <w:rsid w:val="00EE52FE"/>
    <w:rsid w:val="00EE5321"/>
    <w:rsid w:val="00EE53C4"/>
    <w:rsid w:val="00EE5698"/>
    <w:rsid w:val="00EE56A0"/>
    <w:rsid w:val="00EE5982"/>
    <w:rsid w:val="00EE5FC3"/>
    <w:rsid w:val="00EE604E"/>
    <w:rsid w:val="00EE6152"/>
    <w:rsid w:val="00EE64AE"/>
    <w:rsid w:val="00EE7072"/>
    <w:rsid w:val="00EE7089"/>
    <w:rsid w:val="00EE78D0"/>
    <w:rsid w:val="00EE7B5A"/>
    <w:rsid w:val="00EE7DD2"/>
    <w:rsid w:val="00EF1D06"/>
    <w:rsid w:val="00EF2630"/>
    <w:rsid w:val="00EF2A6F"/>
    <w:rsid w:val="00EF335E"/>
    <w:rsid w:val="00EF38FF"/>
    <w:rsid w:val="00EF3CA6"/>
    <w:rsid w:val="00EF3F23"/>
    <w:rsid w:val="00EF426E"/>
    <w:rsid w:val="00EF48C9"/>
    <w:rsid w:val="00EF5029"/>
    <w:rsid w:val="00EF5850"/>
    <w:rsid w:val="00EF588F"/>
    <w:rsid w:val="00EF5B47"/>
    <w:rsid w:val="00EF5B86"/>
    <w:rsid w:val="00EF61EC"/>
    <w:rsid w:val="00EF6291"/>
    <w:rsid w:val="00EF7509"/>
    <w:rsid w:val="00EF771A"/>
    <w:rsid w:val="00F008BA"/>
    <w:rsid w:val="00F01F1C"/>
    <w:rsid w:val="00F021AB"/>
    <w:rsid w:val="00F026E6"/>
    <w:rsid w:val="00F029E5"/>
    <w:rsid w:val="00F0351C"/>
    <w:rsid w:val="00F03E4C"/>
    <w:rsid w:val="00F04DE8"/>
    <w:rsid w:val="00F05205"/>
    <w:rsid w:val="00F05277"/>
    <w:rsid w:val="00F058EB"/>
    <w:rsid w:val="00F05999"/>
    <w:rsid w:val="00F060D6"/>
    <w:rsid w:val="00F06CEC"/>
    <w:rsid w:val="00F071E9"/>
    <w:rsid w:val="00F07246"/>
    <w:rsid w:val="00F072B4"/>
    <w:rsid w:val="00F07425"/>
    <w:rsid w:val="00F07588"/>
    <w:rsid w:val="00F10598"/>
    <w:rsid w:val="00F10E9A"/>
    <w:rsid w:val="00F10F24"/>
    <w:rsid w:val="00F11ADD"/>
    <w:rsid w:val="00F11C14"/>
    <w:rsid w:val="00F12DE3"/>
    <w:rsid w:val="00F1302F"/>
    <w:rsid w:val="00F131D3"/>
    <w:rsid w:val="00F137B7"/>
    <w:rsid w:val="00F13A69"/>
    <w:rsid w:val="00F15D03"/>
    <w:rsid w:val="00F15DDB"/>
    <w:rsid w:val="00F163B3"/>
    <w:rsid w:val="00F16E82"/>
    <w:rsid w:val="00F174C2"/>
    <w:rsid w:val="00F17D89"/>
    <w:rsid w:val="00F20363"/>
    <w:rsid w:val="00F20C4C"/>
    <w:rsid w:val="00F20DD3"/>
    <w:rsid w:val="00F2138D"/>
    <w:rsid w:val="00F221B1"/>
    <w:rsid w:val="00F222FE"/>
    <w:rsid w:val="00F224DB"/>
    <w:rsid w:val="00F22D91"/>
    <w:rsid w:val="00F2359B"/>
    <w:rsid w:val="00F23998"/>
    <w:rsid w:val="00F2404F"/>
    <w:rsid w:val="00F24337"/>
    <w:rsid w:val="00F246D7"/>
    <w:rsid w:val="00F2493D"/>
    <w:rsid w:val="00F24A36"/>
    <w:rsid w:val="00F24D30"/>
    <w:rsid w:val="00F24E60"/>
    <w:rsid w:val="00F265FF"/>
    <w:rsid w:val="00F27429"/>
    <w:rsid w:val="00F27D7B"/>
    <w:rsid w:val="00F300A0"/>
    <w:rsid w:val="00F312B1"/>
    <w:rsid w:val="00F329C3"/>
    <w:rsid w:val="00F32BD2"/>
    <w:rsid w:val="00F33028"/>
    <w:rsid w:val="00F33963"/>
    <w:rsid w:val="00F33E4E"/>
    <w:rsid w:val="00F353A9"/>
    <w:rsid w:val="00F35C43"/>
    <w:rsid w:val="00F35D7D"/>
    <w:rsid w:val="00F361BE"/>
    <w:rsid w:val="00F365A9"/>
    <w:rsid w:val="00F368C2"/>
    <w:rsid w:val="00F36E97"/>
    <w:rsid w:val="00F37381"/>
    <w:rsid w:val="00F37450"/>
    <w:rsid w:val="00F402B1"/>
    <w:rsid w:val="00F40C73"/>
    <w:rsid w:val="00F41025"/>
    <w:rsid w:val="00F415DC"/>
    <w:rsid w:val="00F419BC"/>
    <w:rsid w:val="00F41F8F"/>
    <w:rsid w:val="00F4240D"/>
    <w:rsid w:val="00F42AA3"/>
    <w:rsid w:val="00F44489"/>
    <w:rsid w:val="00F447AB"/>
    <w:rsid w:val="00F447BD"/>
    <w:rsid w:val="00F44916"/>
    <w:rsid w:val="00F44980"/>
    <w:rsid w:val="00F44C68"/>
    <w:rsid w:val="00F44E93"/>
    <w:rsid w:val="00F45AFC"/>
    <w:rsid w:val="00F46499"/>
    <w:rsid w:val="00F4651C"/>
    <w:rsid w:val="00F46950"/>
    <w:rsid w:val="00F4726F"/>
    <w:rsid w:val="00F475BC"/>
    <w:rsid w:val="00F47825"/>
    <w:rsid w:val="00F47CD5"/>
    <w:rsid w:val="00F50483"/>
    <w:rsid w:val="00F522D1"/>
    <w:rsid w:val="00F52305"/>
    <w:rsid w:val="00F524D8"/>
    <w:rsid w:val="00F53F9F"/>
    <w:rsid w:val="00F54098"/>
    <w:rsid w:val="00F5413C"/>
    <w:rsid w:val="00F54393"/>
    <w:rsid w:val="00F54705"/>
    <w:rsid w:val="00F54B8F"/>
    <w:rsid w:val="00F54FC3"/>
    <w:rsid w:val="00F55B3F"/>
    <w:rsid w:val="00F55EBD"/>
    <w:rsid w:val="00F566B1"/>
    <w:rsid w:val="00F5721F"/>
    <w:rsid w:val="00F57633"/>
    <w:rsid w:val="00F5790D"/>
    <w:rsid w:val="00F6073F"/>
    <w:rsid w:val="00F61249"/>
    <w:rsid w:val="00F62DDC"/>
    <w:rsid w:val="00F63152"/>
    <w:rsid w:val="00F63355"/>
    <w:rsid w:val="00F646C5"/>
    <w:rsid w:val="00F6561F"/>
    <w:rsid w:val="00F65A68"/>
    <w:rsid w:val="00F65DF1"/>
    <w:rsid w:val="00F66A9B"/>
    <w:rsid w:val="00F6704B"/>
    <w:rsid w:val="00F6725D"/>
    <w:rsid w:val="00F673A6"/>
    <w:rsid w:val="00F67FE9"/>
    <w:rsid w:val="00F702E1"/>
    <w:rsid w:val="00F70478"/>
    <w:rsid w:val="00F7080D"/>
    <w:rsid w:val="00F709F9"/>
    <w:rsid w:val="00F70D76"/>
    <w:rsid w:val="00F7101C"/>
    <w:rsid w:val="00F7270D"/>
    <w:rsid w:val="00F7359C"/>
    <w:rsid w:val="00F73A48"/>
    <w:rsid w:val="00F73F20"/>
    <w:rsid w:val="00F74998"/>
    <w:rsid w:val="00F74B0B"/>
    <w:rsid w:val="00F74FC5"/>
    <w:rsid w:val="00F752D7"/>
    <w:rsid w:val="00F7548F"/>
    <w:rsid w:val="00F756AA"/>
    <w:rsid w:val="00F766AA"/>
    <w:rsid w:val="00F7687E"/>
    <w:rsid w:val="00F77118"/>
    <w:rsid w:val="00F77429"/>
    <w:rsid w:val="00F774A6"/>
    <w:rsid w:val="00F77D16"/>
    <w:rsid w:val="00F77EB2"/>
    <w:rsid w:val="00F77F5E"/>
    <w:rsid w:val="00F80570"/>
    <w:rsid w:val="00F805E2"/>
    <w:rsid w:val="00F80696"/>
    <w:rsid w:val="00F80C5F"/>
    <w:rsid w:val="00F815BE"/>
    <w:rsid w:val="00F816B3"/>
    <w:rsid w:val="00F82D5C"/>
    <w:rsid w:val="00F82EEA"/>
    <w:rsid w:val="00F839D3"/>
    <w:rsid w:val="00F844DA"/>
    <w:rsid w:val="00F85307"/>
    <w:rsid w:val="00F85386"/>
    <w:rsid w:val="00F855DD"/>
    <w:rsid w:val="00F85D34"/>
    <w:rsid w:val="00F85EF5"/>
    <w:rsid w:val="00F86085"/>
    <w:rsid w:val="00F862FA"/>
    <w:rsid w:val="00F86496"/>
    <w:rsid w:val="00F86A60"/>
    <w:rsid w:val="00F86F3A"/>
    <w:rsid w:val="00F87ACB"/>
    <w:rsid w:val="00F90E8B"/>
    <w:rsid w:val="00F9100F"/>
    <w:rsid w:val="00F920E1"/>
    <w:rsid w:val="00F92516"/>
    <w:rsid w:val="00F9330E"/>
    <w:rsid w:val="00F93BC9"/>
    <w:rsid w:val="00F93C9D"/>
    <w:rsid w:val="00F94596"/>
    <w:rsid w:val="00F94F30"/>
    <w:rsid w:val="00F95205"/>
    <w:rsid w:val="00F95456"/>
    <w:rsid w:val="00F955D4"/>
    <w:rsid w:val="00F9628B"/>
    <w:rsid w:val="00F968B1"/>
    <w:rsid w:val="00F97E1E"/>
    <w:rsid w:val="00F97F6A"/>
    <w:rsid w:val="00F97FEF"/>
    <w:rsid w:val="00FA0127"/>
    <w:rsid w:val="00FA0B8F"/>
    <w:rsid w:val="00FA2015"/>
    <w:rsid w:val="00FA2EA5"/>
    <w:rsid w:val="00FA3CC5"/>
    <w:rsid w:val="00FA45B8"/>
    <w:rsid w:val="00FA4A07"/>
    <w:rsid w:val="00FA4C0A"/>
    <w:rsid w:val="00FA4E64"/>
    <w:rsid w:val="00FA5CAF"/>
    <w:rsid w:val="00FA5E64"/>
    <w:rsid w:val="00FA6398"/>
    <w:rsid w:val="00FA690B"/>
    <w:rsid w:val="00FA6BCA"/>
    <w:rsid w:val="00FA6E23"/>
    <w:rsid w:val="00FA71FA"/>
    <w:rsid w:val="00FA75A8"/>
    <w:rsid w:val="00FB0D06"/>
    <w:rsid w:val="00FB17CF"/>
    <w:rsid w:val="00FB1954"/>
    <w:rsid w:val="00FB1DB1"/>
    <w:rsid w:val="00FB1EE3"/>
    <w:rsid w:val="00FB22E1"/>
    <w:rsid w:val="00FB269E"/>
    <w:rsid w:val="00FB2D1D"/>
    <w:rsid w:val="00FB357D"/>
    <w:rsid w:val="00FB388D"/>
    <w:rsid w:val="00FB39FF"/>
    <w:rsid w:val="00FB41EC"/>
    <w:rsid w:val="00FB471E"/>
    <w:rsid w:val="00FB4A7B"/>
    <w:rsid w:val="00FB5979"/>
    <w:rsid w:val="00FB5D15"/>
    <w:rsid w:val="00FB622C"/>
    <w:rsid w:val="00FB655A"/>
    <w:rsid w:val="00FB749E"/>
    <w:rsid w:val="00FB7832"/>
    <w:rsid w:val="00FB78A2"/>
    <w:rsid w:val="00FB7B71"/>
    <w:rsid w:val="00FC069A"/>
    <w:rsid w:val="00FC06DC"/>
    <w:rsid w:val="00FC0C43"/>
    <w:rsid w:val="00FC0E84"/>
    <w:rsid w:val="00FC126A"/>
    <w:rsid w:val="00FC1FC5"/>
    <w:rsid w:val="00FC254C"/>
    <w:rsid w:val="00FC2F02"/>
    <w:rsid w:val="00FC35D4"/>
    <w:rsid w:val="00FC38EF"/>
    <w:rsid w:val="00FC38F6"/>
    <w:rsid w:val="00FC3C32"/>
    <w:rsid w:val="00FC3CAD"/>
    <w:rsid w:val="00FC4905"/>
    <w:rsid w:val="00FC4DCF"/>
    <w:rsid w:val="00FC4E51"/>
    <w:rsid w:val="00FC5455"/>
    <w:rsid w:val="00FC5B86"/>
    <w:rsid w:val="00FC5C75"/>
    <w:rsid w:val="00FC5D25"/>
    <w:rsid w:val="00FC6115"/>
    <w:rsid w:val="00FC613A"/>
    <w:rsid w:val="00FC6B36"/>
    <w:rsid w:val="00FC7170"/>
    <w:rsid w:val="00FC7B98"/>
    <w:rsid w:val="00FC7C3C"/>
    <w:rsid w:val="00FC7FDE"/>
    <w:rsid w:val="00FD00A9"/>
    <w:rsid w:val="00FD0876"/>
    <w:rsid w:val="00FD0B50"/>
    <w:rsid w:val="00FD0E85"/>
    <w:rsid w:val="00FD0E8B"/>
    <w:rsid w:val="00FD1285"/>
    <w:rsid w:val="00FD1CB7"/>
    <w:rsid w:val="00FD263E"/>
    <w:rsid w:val="00FD2862"/>
    <w:rsid w:val="00FD294E"/>
    <w:rsid w:val="00FD35E9"/>
    <w:rsid w:val="00FD387E"/>
    <w:rsid w:val="00FD38A2"/>
    <w:rsid w:val="00FD3E19"/>
    <w:rsid w:val="00FD45B2"/>
    <w:rsid w:val="00FD4716"/>
    <w:rsid w:val="00FD4AFF"/>
    <w:rsid w:val="00FD4BB5"/>
    <w:rsid w:val="00FD4BD4"/>
    <w:rsid w:val="00FD4FBD"/>
    <w:rsid w:val="00FD53E3"/>
    <w:rsid w:val="00FD5597"/>
    <w:rsid w:val="00FD5635"/>
    <w:rsid w:val="00FD5BE4"/>
    <w:rsid w:val="00FD6286"/>
    <w:rsid w:val="00FD67E3"/>
    <w:rsid w:val="00FE0629"/>
    <w:rsid w:val="00FE0694"/>
    <w:rsid w:val="00FE0DA5"/>
    <w:rsid w:val="00FE13B9"/>
    <w:rsid w:val="00FE1443"/>
    <w:rsid w:val="00FE197E"/>
    <w:rsid w:val="00FE226D"/>
    <w:rsid w:val="00FE22C4"/>
    <w:rsid w:val="00FE26AE"/>
    <w:rsid w:val="00FE33CE"/>
    <w:rsid w:val="00FE367A"/>
    <w:rsid w:val="00FE3B30"/>
    <w:rsid w:val="00FE3BBC"/>
    <w:rsid w:val="00FE413D"/>
    <w:rsid w:val="00FE50BA"/>
    <w:rsid w:val="00FE6450"/>
    <w:rsid w:val="00FE7468"/>
    <w:rsid w:val="00FE74DB"/>
    <w:rsid w:val="00FE7875"/>
    <w:rsid w:val="00FE7905"/>
    <w:rsid w:val="00FE7BE2"/>
    <w:rsid w:val="00FE7BE4"/>
    <w:rsid w:val="00FE7E4A"/>
    <w:rsid w:val="00FE7E66"/>
    <w:rsid w:val="00FF00DA"/>
    <w:rsid w:val="00FF0403"/>
    <w:rsid w:val="00FF046F"/>
    <w:rsid w:val="00FF128E"/>
    <w:rsid w:val="00FF158E"/>
    <w:rsid w:val="00FF18CA"/>
    <w:rsid w:val="00FF1B62"/>
    <w:rsid w:val="00FF24B3"/>
    <w:rsid w:val="00FF29DC"/>
    <w:rsid w:val="00FF2D63"/>
    <w:rsid w:val="00FF2E2D"/>
    <w:rsid w:val="00FF316D"/>
    <w:rsid w:val="00FF3239"/>
    <w:rsid w:val="00FF4435"/>
    <w:rsid w:val="00FF4624"/>
    <w:rsid w:val="00FF4821"/>
    <w:rsid w:val="00FF4993"/>
    <w:rsid w:val="00FF4F4F"/>
    <w:rsid w:val="00FF55C8"/>
    <w:rsid w:val="00FF582C"/>
    <w:rsid w:val="00FF598F"/>
    <w:rsid w:val="00FF6251"/>
    <w:rsid w:val="00FF6640"/>
    <w:rsid w:val="00FF67A3"/>
    <w:rsid w:val="00FF6A80"/>
    <w:rsid w:val="00FF6B47"/>
    <w:rsid w:val="00FF6D34"/>
    <w:rsid w:val="00FF6DCC"/>
    <w:rsid w:val="00FF7042"/>
    <w:rsid w:val="00FF7E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hapeDefaults>
    <o:shapedefaults v:ext="edit" spidmax="95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FBE"/>
  </w:style>
  <w:style w:type="paragraph" w:styleId="Heading1">
    <w:name w:val="heading 1"/>
    <w:basedOn w:val="Normal"/>
    <w:next w:val="Normal"/>
    <w:link w:val="Heading1Char"/>
    <w:uiPriority w:val="9"/>
    <w:qFormat/>
    <w:rsid w:val="004C29B5"/>
    <w:pPr>
      <w:keepNext/>
      <w:spacing w:before="240" w:after="60"/>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unhideWhenUsed/>
    <w:qFormat/>
    <w:rsid w:val="004C29B5"/>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iPriority w:val="9"/>
    <w:semiHidden/>
    <w:unhideWhenUsed/>
    <w:qFormat/>
    <w:rsid w:val="004C29B5"/>
    <w:pPr>
      <w:keepNext/>
      <w:spacing w:before="240" w:after="60"/>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4C29B5"/>
    <w:pPr>
      <w:keepNext/>
      <w:spacing w:before="240" w:after="60"/>
      <w:outlineLvl w:val="3"/>
    </w:pPr>
    <w:rPr>
      <w:rFonts w:ascii="Calibri" w:eastAsia="Times New Roman" w:hAnsi="Calibri" w:cs="Arial"/>
      <w:b/>
      <w:bCs/>
      <w:sz w:val="28"/>
      <w:szCs w:val="28"/>
    </w:rPr>
  </w:style>
  <w:style w:type="paragraph" w:styleId="Heading5">
    <w:name w:val="heading 5"/>
    <w:basedOn w:val="Normal"/>
    <w:next w:val="Normal"/>
    <w:link w:val="Heading5Char"/>
    <w:uiPriority w:val="9"/>
    <w:semiHidden/>
    <w:unhideWhenUsed/>
    <w:qFormat/>
    <w:rsid w:val="004C29B5"/>
    <w:pPr>
      <w:keepNext/>
      <w:keepLines/>
      <w:spacing w:before="200" w:after="0"/>
      <w:outlineLvl w:val="4"/>
    </w:pPr>
    <w:rPr>
      <w:rFonts w:ascii="Cambria" w:eastAsia="Times New Roman" w:hAnsi="Cambria" w:cs="Times New Roman"/>
      <w:color w:val="243F60"/>
    </w:rPr>
  </w:style>
  <w:style w:type="paragraph" w:styleId="Heading6">
    <w:name w:val="heading 6"/>
    <w:basedOn w:val="Normal"/>
    <w:link w:val="Heading6Char"/>
    <w:uiPriority w:val="9"/>
    <w:qFormat/>
    <w:rsid w:val="004C29B5"/>
    <w:pPr>
      <w:spacing w:before="100" w:beforeAutospacing="1" w:after="100" w:afterAutospacing="1" w:line="240" w:lineRule="auto"/>
      <w:outlineLvl w:val="5"/>
    </w:pPr>
    <w:rPr>
      <w:rFonts w:ascii="Times New Roman" w:eastAsia="Times New Roman" w:hAnsi="Times New Roman" w:cs="Times New Roman"/>
      <w:b/>
      <w:bCs/>
      <w:sz w:val="15"/>
      <w:szCs w:val="15"/>
    </w:rPr>
  </w:style>
  <w:style w:type="paragraph" w:styleId="Heading8">
    <w:name w:val="heading 8"/>
    <w:basedOn w:val="Normal"/>
    <w:next w:val="Normal"/>
    <w:link w:val="Heading8Char"/>
    <w:qFormat/>
    <w:rsid w:val="00AE0A0A"/>
    <w:pPr>
      <w:keepNext/>
      <w:spacing w:after="0" w:line="240" w:lineRule="auto"/>
      <w:ind w:left="180" w:right="-180"/>
      <w:outlineLvl w:val="7"/>
    </w:pPr>
    <w:rPr>
      <w:rFonts w:ascii="Arial" w:eastAsia="Times New Roman" w:hAnsi="Arial" w:cs="Arial"/>
      <w:b/>
      <w:bCs/>
      <w:color w:val="0000F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C0F38"/>
    <w:pPr>
      <w:spacing w:after="0" w:line="240" w:lineRule="auto"/>
    </w:pPr>
  </w:style>
  <w:style w:type="table" w:styleId="TableGrid">
    <w:name w:val="Table Grid"/>
    <w:basedOn w:val="TableNormal"/>
    <w:uiPriority w:val="59"/>
    <w:rsid w:val="009D22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C83954"/>
    <w:rPr>
      <w:color w:val="0000FF"/>
      <w:u w:val="single"/>
    </w:rPr>
  </w:style>
  <w:style w:type="paragraph" w:styleId="NormalWeb">
    <w:name w:val="Normal (Web)"/>
    <w:basedOn w:val="Normal"/>
    <w:uiPriority w:val="99"/>
    <w:semiHidden/>
    <w:unhideWhenUsed/>
    <w:rsid w:val="00C8395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839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3954"/>
    <w:rPr>
      <w:rFonts w:ascii="Tahoma" w:hAnsi="Tahoma" w:cs="Tahoma"/>
      <w:sz w:val="16"/>
      <w:szCs w:val="16"/>
    </w:rPr>
  </w:style>
  <w:style w:type="character" w:customStyle="1" w:styleId="Heading1Char">
    <w:name w:val="Heading 1 Char"/>
    <w:basedOn w:val="DefaultParagraphFont"/>
    <w:link w:val="Heading1"/>
    <w:uiPriority w:val="9"/>
    <w:rsid w:val="004C29B5"/>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4C29B5"/>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4C29B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4C29B5"/>
    <w:rPr>
      <w:rFonts w:ascii="Calibri" w:eastAsia="Times New Roman" w:hAnsi="Calibri" w:cs="Arial"/>
      <w:b/>
      <w:bCs/>
      <w:sz w:val="28"/>
      <w:szCs w:val="28"/>
    </w:rPr>
  </w:style>
  <w:style w:type="character" w:customStyle="1" w:styleId="Heading5Char">
    <w:name w:val="Heading 5 Char"/>
    <w:basedOn w:val="DefaultParagraphFont"/>
    <w:link w:val="Heading5"/>
    <w:uiPriority w:val="9"/>
    <w:semiHidden/>
    <w:rsid w:val="004C29B5"/>
    <w:rPr>
      <w:rFonts w:ascii="Cambria" w:eastAsia="Times New Roman" w:hAnsi="Cambria" w:cs="Times New Roman"/>
      <w:color w:val="243F60"/>
    </w:rPr>
  </w:style>
  <w:style w:type="character" w:customStyle="1" w:styleId="Heading6Char">
    <w:name w:val="Heading 6 Char"/>
    <w:basedOn w:val="DefaultParagraphFont"/>
    <w:link w:val="Heading6"/>
    <w:uiPriority w:val="9"/>
    <w:rsid w:val="004C29B5"/>
    <w:rPr>
      <w:rFonts w:ascii="Times New Roman" w:eastAsia="Times New Roman" w:hAnsi="Times New Roman" w:cs="Times New Roman"/>
      <w:b/>
      <w:bCs/>
      <w:sz w:val="15"/>
      <w:szCs w:val="15"/>
    </w:rPr>
  </w:style>
  <w:style w:type="character" w:customStyle="1" w:styleId="NoSpacingChar">
    <w:name w:val="No Spacing Char"/>
    <w:basedOn w:val="DefaultParagraphFont"/>
    <w:link w:val="NoSpacing"/>
    <w:uiPriority w:val="1"/>
    <w:rsid w:val="004C29B5"/>
  </w:style>
  <w:style w:type="character" w:customStyle="1" w:styleId="comments">
    <w:name w:val="comments"/>
    <w:basedOn w:val="DefaultParagraphFont"/>
    <w:rsid w:val="004C29B5"/>
  </w:style>
  <w:style w:type="character" w:styleId="Strong">
    <w:name w:val="Strong"/>
    <w:basedOn w:val="DefaultParagraphFont"/>
    <w:uiPriority w:val="22"/>
    <w:qFormat/>
    <w:rsid w:val="004C29B5"/>
    <w:rPr>
      <w:b/>
      <w:bCs/>
    </w:rPr>
  </w:style>
  <w:style w:type="character" w:styleId="Emphasis">
    <w:name w:val="Emphasis"/>
    <w:basedOn w:val="DefaultParagraphFont"/>
    <w:uiPriority w:val="20"/>
    <w:qFormat/>
    <w:rsid w:val="004C29B5"/>
    <w:rPr>
      <w:i/>
      <w:iCs/>
    </w:rPr>
  </w:style>
  <w:style w:type="paragraph" w:styleId="ListParagraph">
    <w:name w:val="List Paragraph"/>
    <w:basedOn w:val="Normal"/>
    <w:uiPriority w:val="34"/>
    <w:qFormat/>
    <w:rsid w:val="004C29B5"/>
    <w:pPr>
      <w:ind w:left="720"/>
      <w:contextualSpacing/>
    </w:pPr>
    <w:rPr>
      <w:rFonts w:ascii="Calibri" w:eastAsia="Calibri" w:hAnsi="Calibri" w:cs="Arial"/>
    </w:rPr>
  </w:style>
  <w:style w:type="character" w:customStyle="1" w:styleId="HeaderChar">
    <w:name w:val="Header Char"/>
    <w:basedOn w:val="DefaultParagraphFont"/>
    <w:link w:val="Header"/>
    <w:uiPriority w:val="99"/>
    <w:rsid w:val="004C29B5"/>
  </w:style>
  <w:style w:type="paragraph" w:styleId="Header">
    <w:name w:val="header"/>
    <w:basedOn w:val="Normal"/>
    <w:link w:val="HeaderChar"/>
    <w:uiPriority w:val="99"/>
    <w:unhideWhenUsed/>
    <w:rsid w:val="004C29B5"/>
    <w:pPr>
      <w:tabs>
        <w:tab w:val="center" w:pos="4680"/>
        <w:tab w:val="right" w:pos="9360"/>
      </w:tabs>
      <w:spacing w:after="0" w:line="240" w:lineRule="auto"/>
    </w:pPr>
  </w:style>
  <w:style w:type="character" w:customStyle="1" w:styleId="HeaderChar1">
    <w:name w:val="Header Char1"/>
    <w:basedOn w:val="DefaultParagraphFont"/>
    <w:link w:val="Header"/>
    <w:uiPriority w:val="99"/>
    <w:semiHidden/>
    <w:rsid w:val="004C29B5"/>
  </w:style>
  <w:style w:type="character" w:customStyle="1" w:styleId="FooterChar">
    <w:name w:val="Footer Char"/>
    <w:basedOn w:val="DefaultParagraphFont"/>
    <w:link w:val="Footer"/>
    <w:uiPriority w:val="99"/>
    <w:rsid w:val="004C29B5"/>
  </w:style>
  <w:style w:type="paragraph" w:styleId="Footer">
    <w:name w:val="footer"/>
    <w:basedOn w:val="Normal"/>
    <w:link w:val="FooterChar"/>
    <w:uiPriority w:val="99"/>
    <w:unhideWhenUsed/>
    <w:rsid w:val="004C29B5"/>
    <w:pPr>
      <w:tabs>
        <w:tab w:val="center" w:pos="4680"/>
        <w:tab w:val="right" w:pos="9360"/>
      </w:tabs>
      <w:spacing w:after="0" w:line="240" w:lineRule="auto"/>
    </w:pPr>
  </w:style>
  <w:style w:type="character" w:customStyle="1" w:styleId="FooterChar1">
    <w:name w:val="Footer Char1"/>
    <w:basedOn w:val="DefaultParagraphFont"/>
    <w:link w:val="Footer"/>
    <w:uiPriority w:val="99"/>
    <w:semiHidden/>
    <w:rsid w:val="004C29B5"/>
  </w:style>
  <w:style w:type="paragraph" w:customStyle="1" w:styleId="sans-serif">
    <w:name w:val="sans-serif"/>
    <w:basedOn w:val="Normal"/>
    <w:rsid w:val="004C29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semiHidden/>
    <w:rsid w:val="004C29B5"/>
    <w:rPr>
      <w:rFonts w:ascii="Times New Roman" w:eastAsia="Times New Roman" w:hAnsi="Times New Roman" w:cs="Times New Roman"/>
      <w:color w:val="000000"/>
      <w:sz w:val="24"/>
      <w:szCs w:val="26"/>
    </w:rPr>
  </w:style>
  <w:style w:type="paragraph" w:styleId="BodyTextIndent">
    <w:name w:val="Body Text Indent"/>
    <w:basedOn w:val="Normal"/>
    <w:link w:val="BodyTextIndentChar"/>
    <w:semiHidden/>
    <w:rsid w:val="004C29B5"/>
    <w:pPr>
      <w:spacing w:after="0" w:line="240" w:lineRule="auto"/>
      <w:ind w:firstLine="720"/>
      <w:jc w:val="both"/>
    </w:pPr>
    <w:rPr>
      <w:rFonts w:ascii="Times New Roman" w:eastAsia="Times New Roman" w:hAnsi="Times New Roman" w:cs="Times New Roman"/>
      <w:color w:val="000000"/>
      <w:sz w:val="24"/>
      <w:szCs w:val="26"/>
    </w:rPr>
  </w:style>
  <w:style w:type="character" w:customStyle="1" w:styleId="BodyTextIndentChar1">
    <w:name w:val="Body Text Indent Char1"/>
    <w:basedOn w:val="DefaultParagraphFont"/>
    <w:link w:val="BodyTextIndent"/>
    <w:uiPriority w:val="99"/>
    <w:semiHidden/>
    <w:rsid w:val="004C29B5"/>
  </w:style>
  <w:style w:type="character" w:customStyle="1" w:styleId="BodyTextChar">
    <w:name w:val="Body Text Char"/>
    <w:basedOn w:val="DefaultParagraphFont"/>
    <w:link w:val="BodyText"/>
    <w:semiHidden/>
    <w:rsid w:val="004C29B5"/>
    <w:rPr>
      <w:rFonts w:ascii="Times New Roman" w:eastAsia="Times New Roman" w:hAnsi="Times New Roman" w:cs="Times New Roman"/>
      <w:sz w:val="28"/>
      <w:szCs w:val="24"/>
    </w:rPr>
  </w:style>
  <w:style w:type="paragraph" w:styleId="BodyText">
    <w:name w:val="Body Text"/>
    <w:basedOn w:val="Normal"/>
    <w:link w:val="BodyTextChar"/>
    <w:semiHidden/>
    <w:rsid w:val="004C29B5"/>
    <w:pPr>
      <w:spacing w:after="0" w:line="240" w:lineRule="auto"/>
      <w:jc w:val="both"/>
    </w:pPr>
    <w:rPr>
      <w:rFonts w:ascii="Times New Roman" w:eastAsia="Times New Roman" w:hAnsi="Times New Roman" w:cs="Times New Roman"/>
      <w:sz w:val="28"/>
      <w:szCs w:val="24"/>
    </w:rPr>
  </w:style>
  <w:style w:type="character" w:customStyle="1" w:styleId="BodyTextChar1">
    <w:name w:val="Body Text Char1"/>
    <w:basedOn w:val="DefaultParagraphFont"/>
    <w:link w:val="BodyText"/>
    <w:uiPriority w:val="99"/>
    <w:semiHidden/>
    <w:rsid w:val="004C29B5"/>
  </w:style>
  <w:style w:type="character" w:customStyle="1" w:styleId="BodyText2Char">
    <w:name w:val="Body Text 2 Char"/>
    <w:basedOn w:val="DefaultParagraphFont"/>
    <w:link w:val="BodyText2"/>
    <w:semiHidden/>
    <w:rsid w:val="004C29B5"/>
    <w:rPr>
      <w:rFonts w:ascii="Arial" w:eastAsia="Times New Roman" w:hAnsi="Arial"/>
      <w:b/>
      <w:bCs/>
      <w:color w:val="FFFFFF"/>
      <w:szCs w:val="26"/>
    </w:rPr>
  </w:style>
  <w:style w:type="paragraph" w:styleId="BodyText2">
    <w:name w:val="Body Text 2"/>
    <w:basedOn w:val="Normal"/>
    <w:link w:val="BodyText2Char"/>
    <w:semiHidden/>
    <w:rsid w:val="004C29B5"/>
    <w:pPr>
      <w:tabs>
        <w:tab w:val="left" w:pos="2200"/>
      </w:tabs>
      <w:spacing w:after="0" w:line="240" w:lineRule="auto"/>
      <w:jc w:val="both"/>
    </w:pPr>
    <w:rPr>
      <w:rFonts w:ascii="Arial" w:eastAsia="Times New Roman" w:hAnsi="Arial"/>
      <w:b/>
      <w:bCs/>
      <w:color w:val="FFFFFF"/>
      <w:szCs w:val="26"/>
    </w:rPr>
  </w:style>
  <w:style w:type="character" w:customStyle="1" w:styleId="BodyText2Char1">
    <w:name w:val="Body Text 2 Char1"/>
    <w:basedOn w:val="DefaultParagraphFont"/>
    <w:link w:val="BodyText2"/>
    <w:uiPriority w:val="99"/>
    <w:semiHidden/>
    <w:rsid w:val="004C29B5"/>
  </w:style>
  <w:style w:type="character" w:customStyle="1" w:styleId="HTMLPreformattedChar">
    <w:name w:val="HTML Preformatted Char"/>
    <w:basedOn w:val="DefaultParagraphFont"/>
    <w:link w:val="HTMLPreformatted"/>
    <w:uiPriority w:val="99"/>
    <w:semiHidden/>
    <w:rsid w:val="004C29B5"/>
    <w:rPr>
      <w:rFonts w:ascii="Courier New" w:eastAsia="Times New Roman" w:hAnsi="Courier New" w:cs="Courier New"/>
    </w:rPr>
  </w:style>
  <w:style w:type="paragraph" w:styleId="HTMLPreformatted">
    <w:name w:val="HTML Preformatted"/>
    <w:basedOn w:val="Normal"/>
    <w:link w:val="HTMLPreformattedChar"/>
    <w:uiPriority w:val="99"/>
    <w:semiHidden/>
    <w:unhideWhenUsed/>
    <w:rsid w:val="004C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1">
    <w:name w:val="HTML Preformatted Char1"/>
    <w:basedOn w:val="DefaultParagraphFont"/>
    <w:link w:val="HTMLPreformatted"/>
    <w:uiPriority w:val="99"/>
    <w:semiHidden/>
    <w:rsid w:val="004C29B5"/>
    <w:rPr>
      <w:rFonts w:ascii="Consolas" w:hAnsi="Consolas" w:cs="Consolas"/>
      <w:sz w:val="20"/>
      <w:szCs w:val="20"/>
    </w:rPr>
  </w:style>
  <w:style w:type="character" w:customStyle="1" w:styleId="gk-current">
    <w:name w:val="gk-current"/>
    <w:basedOn w:val="DefaultParagraphFont"/>
    <w:rsid w:val="00E91B84"/>
  </w:style>
  <w:style w:type="character" w:customStyle="1" w:styleId="leave-reply">
    <w:name w:val="leave-reply"/>
    <w:basedOn w:val="DefaultParagraphFont"/>
    <w:rsid w:val="00E91B84"/>
  </w:style>
  <w:style w:type="character" w:customStyle="1" w:styleId="cmword">
    <w:name w:val="cm_word"/>
    <w:basedOn w:val="DefaultParagraphFont"/>
    <w:rsid w:val="00E91B84"/>
  </w:style>
  <w:style w:type="character" w:customStyle="1" w:styleId="ipa">
    <w:name w:val="ipa"/>
    <w:basedOn w:val="DefaultParagraphFont"/>
    <w:rsid w:val="009F0632"/>
  </w:style>
  <w:style w:type="character" w:customStyle="1" w:styleId="lineheight">
    <w:name w:val="line_height"/>
    <w:basedOn w:val="DefaultParagraphFont"/>
    <w:rsid w:val="00E627A1"/>
  </w:style>
  <w:style w:type="character" w:customStyle="1" w:styleId="Heading8Char">
    <w:name w:val="Heading 8 Char"/>
    <w:basedOn w:val="DefaultParagraphFont"/>
    <w:link w:val="Heading8"/>
    <w:rsid w:val="00AE0A0A"/>
    <w:rPr>
      <w:rFonts w:ascii="Arial" w:eastAsia="Times New Roman" w:hAnsi="Arial" w:cs="Arial"/>
      <w:b/>
      <w:bCs/>
      <w:color w:val="0000FF"/>
      <w:szCs w:val="24"/>
    </w:rPr>
  </w:style>
</w:styles>
</file>

<file path=word/webSettings.xml><?xml version="1.0" encoding="utf-8"?>
<w:webSettings xmlns:r="http://schemas.openxmlformats.org/officeDocument/2006/relationships" xmlns:w="http://schemas.openxmlformats.org/wordprocessingml/2006/main">
  <w:divs>
    <w:div w:id="28574083">
      <w:bodyDiv w:val="1"/>
      <w:marLeft w:val="0"/>
      <w:marRight w:val="0"/>
      <w:marTop w:val="0"/>
      <w:marBottom w:val="0"/>
      <w:divBdr>
        <w:top w:val="none" w:sz="0" w:space="0" w:color="auto"/>
        <w:left w:val="none" w:sz="0" w:space="0" w:color="auto"/>
        <w:bottom w:val="none" w:sz="0" w:space="0" w:color="auto"/>
        <w:right w:val="none" w:sz="0" w:space="0" w:color="auto"/>
      </w:divBdr>
    </w:div>
    <w:div w:id="96753002">
      <w:bodyDiv w:val="1"/>
      <w:marLeft w:val="0"/>
      <w:marRight w:val="0"/>
      <w:marTop w:val="0"/>
      <w:marBottom w:val="0"/>
      <w:divBdr>
        <w:top w:val="none" w:sz="0" w:space="0" w:color="auto"/>
        <w:left w:val="none" w:sz="0" w:space="0" w:color="auto"/>
        <w:bottom w:val="none" w:sz="0" w:space="0" w:color="auto"/>
        <w:right w:val="none" w:sz="0" w:space="0" w:color="auto"/>
      </w:divBdr>
      <w:divsChild>
        <w:div w:id="222911584">
          <w:marLeft w:val="0"/>
          <w:marRight w:val="0"/>
          <w:marTop w:val="0"/>
          <w:marBottom w:val="0"/>
          <w:divBdr>
            <w:top w:val="none" w:sz="0" w:space="0" w:color="auto"/>
            <w:left w:val="none" w:sz="0" w:space="0" w:color="auto"/>
            <w:bottom w:val="none" w:sz="0" w:space="0" w:color="auto"/>
            <w:right w:val="none" w:sz="0" w:space="0" w:color="auto"/>
          </w:divBdr>
        </w:div>
        <w:div w:id="1125154459">
          <w:marLeft w:val="0"/>
          <w:marRight w:val="0"/>
          <w:marTop w:val="0"/>
          <w:marBottom w:val="0"/>
          <w:divBdr>
            <w:top w:val="none" w:sz="0" w:space="0" w:color="auto"/>
            <w:left w:val="none" w:sz="0" w:space="0" w:color="auto"/>
            <w:bottom w:val="none" w:sz="0" w:space="0" w:color="auto"/>
            <w:right w:val="none" w:sz="0" w:space="0" w:color="auto"/>
          </w:divBdr>
          <w:divsChild>
            <w:div w:id="1776167941">
              <w:marLeft w:val="0"/>
              <w:marRight w:val="0"/>
              <w:marTop w:val="0"/>
              <w:marBottom w:val="0"/>
              <w:divBdr>
                <w:top w:val="none" w:sz="0" w:space="0" w:color="auto"/>
                <w:left w:val="none" w:sz="0" w:space="0" w:color="auto"/>
                <w:bottom w:val="none" w:sz="0" w:space="0" w:color="auto"/>
                <w:right w:val="none" w:sz="0" w:space="0" w:color="auto"/>
              </w:divBdr>
            </w:div>
          </w:divsChild>
        </w:div>
        <w:div w:id="514808799">
          <w:marLeft w:val="0"/>
          <w:marRight w:val="0"/>
          <w:marTop w:val="0"/>
          <w:marBottom w:val="0"/>
          <w:divBdr>
            <w:top w:val="none" w:sz="0" w:space="0" w:color="auto"/>
            <w:left w:val="none" w:sz="0" w:space="0" w:color="auto"/>
            <w:bottom w:val="none" w:sz="0" w:space="0" w:color="auto"/>
            <w:right w:val="none" w:sz="0" w:space="0" w:color="auto"/>
          </w:divBdr>
        </w:div>
        <w:div w:id="638413621">
          <w:marLeft w:val="0"/>
          <w:marRight w:val="0"/>
          <w:marTop w:val="0"/>
          <w:marBottom w:val="0"/>
          <w:divBdr>
            <w:top w:val="none" w:sz="0" w:space="0" w:color="auto"/>
            <w:left w:val="none" w:sz="0" w:space="0" w:color="auto"/>
            <w:bottom w:val="none" w:sz="0" w:space="0" w:color="auto"/>
            <w:right w:val="none" w:sz="0" w:space="0" w:color="auto"/>
          </w:divBdr>
        </w:div>
      </w:divsChild>
    </w:div>
    <w:div w:id="142935243">
      <w:bodyDiv w:val="1"/>
      <w:marLeft w:val="0"/>
      <w:marRight w:val="0"/>
      <w:marTop w:val="0"/>
      <w:marBottom w:val="0"/>
      <w:divBdr>
        <w:top w:val="none" w:sz="0" w:space="0" w:color="auto"/>
        <w:left w:val="none" w:sz="0" w:space="0" w:color="auto"/>
        <w:bottom w:val="none" w:sz="0" w:space="0" w:color="auto"/>
        <w:right w:val="none" w:sz="0" w:space="0" w:color="auto"/>
      </w:divBdr>
      <w:divsChild>
        <w:div w:id="2016688619">
          <w:marLeft w:val="0"/>
          <w:marRight w:val="0"/>
          <w:marTop w:val="0"/>
          <w:marBottom w:val="0"/>
          <w:divBdr>
            <w:top w:val="none" w:sz="0" w:space="0" w:color="auto"/>
            <w:left w:val="none" w:sz="0" w:space="0" w:color="auto"/>
            <w:bottom w:val="none" w:sz="0" w:space="0" w:color="auto"/>
            <w:right w:val="none" w:sz="0" w:space="0" w:color="auto"/>
          </w:divBdr>
        </w:div>
      </w:divsChild>
    </w:div>
    <w:div w:id="174224873">
      <w:bodyDiv w:val="1"/>
      <w:marLeft w:val="0"/>
      <w:marRight w:val="0"/>
      <w:marTop w:val="0"/>
      <w:marBottom w:val="0"/>
      <w:divBdr>
        <w:top w:val="none" w:sz="0" w:space="0" w:color="auto"/>
        <w:left w:val="none" w:sz="0" w:space="0" w:color="auto"/>
        <w:bottom w:val="none" w:sz="0" w:space="0" w:color="auto"/>
        <w:right w:val="none" w:sz="0" w:space="0" w:color="auto"/>
      </w:divBdr>
      <w:divsChild>
        <w:div w:id="202909539">
          <w:marLeft w:val="0"/>
          <w:marRight w:val="0"/>
          <w:marTop w:val="0"/>
          <w:marBottom w:val="0"/>
          <w:divBdr>
            <w:top w:val="none" w:sz="0" w:space="0" w:color="auto"/>
            <w:left w:val="none" w:sz="0" w:space="0" w:color="auto"/>
            <w:bottom w:val="none" w:sz="0" w:space="0" w:color="auto"/>
            <w:right w:val="none" w:sz="0" w:space="0" w:color="auto"/>
          </w:divBdr>
        </w:div>
        <w:div w:id="435099977">
          <w:marLeft w:val="0"/>
          <w:marRight w:val="0"/>
          <w:marTop w:val="0"/>
          <w:marBottom w:val="0"/>
          <w:divBdr>
            <w:top w:val="none" w:sz="0" w:space="0" w:color="auto"/>
            <w:left w:val="none" w:sz="0" w:space="0" w:color="auto"/>
            <w:bottom w:val="none" w:sz="0" w:space="0" w:color="auto"/>
            <w:right w:val="none" w:sz="0" w:space="0" w:color="auto"/>
          </w:divBdr>
        </w:div>
      </w:divsChild>
    </w:div>
    <w:div w:id="681855486">
      <w:bodyDiv w:val="1"/>
      <w:marLeft w:val="0"/>
      <w:marRight w:val="0"/>
      <w:marTop w:val="0"/>
      <w:marBottom w:val="0"/>
      <w:divBdr>
        <w:top w:val="none" w:sz="0" w:space="0" w:color="auto"/>
        <w:left w:val="none" w:sz="0" w:space="0" w:color="auto"/>
        <w:bottom w:val="none" w:sz="0" w:space="0" w:color="auto"/>
        <w:right w:val="none" w:sz="0" w:space="0" w:color="auto"/>
      </w:divBdr>
    </w:div>
    <w:div w:id="889612100">
      <w:bodyDiv w:val="1"/>
      <w:marLeft w:val="0"/>
      <w:marRight w:val="0"/>
      <w:marTop w:val="0"/>
      <w:marBottom w:val="0"/>
      <w:divBdr>
        <w:top w:val="none" w:sz="0" w:space="0" w:color="auto"/>
        <w:left w:val="none" w:sz="0" w:space="0" w:color="auto"/>
        <w:bottom w:val="none" w:sz="0" w:space="0" w:color="auto"/>
        <w:right w:val="none" w:sz="0" w:space="0" w:color="auto"/>
      </w:divBdr>
      <w:divsChild>
        <w:div w:id="2117939204">
          <w:marLeft w:val="0"/>
          <w:marRight w:val="0"/>
          <w:marTop w:val="0"/>
          <w:marBottom w:val="0"/>
          <w:divBdr>
            <w:top w:val="none" w:sz="0" w:space="0" w:color="auto"/>
            <w:left w:val="none" w:sz="0" w:space="0" w:color="auto"/>
            <w:bottom w:val="none" w:sz="0" w:space="0" w:color="auto"/>
            <w:right w:val="none" w:sz="0" w:space="0" w:color="auto"/>
          </w:divBdr>
        </w:div>
        <w:div w:id="591477088">
          <w:marLeft w:val="0"/>
          <w:marRight w:val="0"/>
          <w:marTop w:val="0"/>
          <w:marBottom w:val="0"/>
          <w:divBdr>
            <w:top w:val="none" w:sz="0" w:space="0" w:color="auto"/>
            <w:left w:val="none" w:sz="0" w:space="0" w:color="auto"/>
            <w:bottom w:val="none" w:sz="0" w:space="0" w:color="auto"/>
            <w:right w:val="none" w:sz="0" w:space="0" w:color="auto"/>
          </w:divBdr>
        </w:div>
      </w:divsChild>
    </w:div>
    <w:div w:id="1315842715">
      <w:bodyDiv w:val="1"/>
      <w:marLeft w:val="0"/>
      <w:marRight w:val="0"/>
      <w:marTop w:val="0"/>
      <w:marBottom w:val="0"/>
      <w:divBdr>
        <w:top w:val="none" w:sz="0" w:space="0" w:color="auto"/>
        <w:left w:val="none" w:sz="0" w:space="0" w:color="auto"/>
        <w:bottom w:val="none" w:sz="0" w:space="0" w:color="auto"/>
        <w:right w:val="none" w:sz="0" w:space="0" w:color="auto"/>
      </w:divBdr>
    </w:div>
    <w:div w:id="184905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6D9F3-4137-4D7F-BB68-C7C5DF897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1871</TotalTime>
  <Pages>1</Pages>
  <Words>15862</Words>
  <Characters>90420</Characters>
  <Application>Microsoft Office Word</Application>
  <DocSecurity>0</DocSecurity>
  <Lines>753</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DM</cp:lastModifiedBy>
  <cp:revision>340</cp:revision>
  <cp:lastPrinted>2003-12-31T23:19:00Z</cp:lastPrinted>
  <dcterms:created xsi:type="dcterms:W3CDTF">2003-12-31T21:02:00Z</dcterms:created>
  <dcterms:modified xsi:type="dcterms:W3CDTF">2015-05-06T10:10:00Z</dcterms:modified>
</cp:coreProperties>
</file>